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A4" w:rsidRDefault="00997EA4" w:rsidP="00997EA4">
      <w:pPr>
        <w:jc w:val="center"/>
        <w:rPr>
          <w:sz w:val="72"/>
          <w:szCs w:val="44"/>
        </w:rPr>
      </w:pPr>
    </w:p>
    <w:p w:rsidR="00997EA4" w:rsidRDefault="00997EA4" w:rsidP="00997EA4">
      <w:pPr>
        <w:jc w:val="center"/>
        <w:rPr>
          <w:sz w:val="72"/>
          <w:szCs w:val="44"/>
        </w:rPr>
      </w:pPr>
    </w:p>
    <w:p w:rsidR="00997EA4" w:rsidRDefault="00997EA4" w:rsidP="00997EA4">
      <w:pPr>
        <w:jc w:val="center"/>
        <w:rPr>
          <w:sz w:val="72"/>
          <w:szCs w:val="44"/>
        </w:rPr>
      </w:pPr>
    </w:p>
    <w:p w:rsidR="00997EA4" w:rsidRDefault="00997EA4" w:rsidP="00997EA4">
      <w:pPr>
        <w:jc w:val="center"/>
        <w:rPr>
          <w:sz w:val="72"/>
          <w:szCs w:val="44"/>
        </w:rPr>
      </w:pPr>
    </w:p>
    <w:p w:rsidR="00997EA4" w:rsidRDefault="00997EA4" w:rsidP="00997EA4">
      <w:pPr>
        <w:jc w:val="center"/>
        <w:rPr>
          <w:sz w:val="72"/>
          <w:szCs w:val="44"/>
        </w:rPr>
      </w:pPr>
    </w:p>
    <w:p w:rsidR="00997EA4" w:rsidRPr="00997EA4" w:rsidRDefault="00997EA4" w:rsidP="00997EA4">
      <w:pPr>
        <w:jc w:val="center"/>
        <w:rPr>
          <w:sz w:val="72"/>
          <w:szCs w:val="44"/>
        </w:rPr>
      </w:pPr>
      <w:r w:rsidRPr="00997EA4">
        <w:rPr>
          <w:sz w:val="72"/>
          <w:szCs w:val="44"/>
        </w:rPr>
        <w:t>Szövegfeldolgozás és XML</w:t>
      </w:r>
    </w:p>
    <w:p w:rsidR="00997EA4" w:rsidRDefault="00997EA4" w:rsidP="00997EA4">
      <w:pPr>
        <w:rPr>
          <w:rFonts w:asciiTheme="majorHAnsi" w:eastAsiaTheme="majorEastAsia" w:hAnsiTheme="majorHAnsi" w:cstheme="majorBidi"/>
          <w:b/>
          <w:bCs/>
          <w:color w:val="365F91" w:themeColor="accent1" w:themeShade="BF"/>
          <w:sz w:val="28"/>
          <w:szCs w:val="28"/>
        </w:rPr>
      </w:pPr>
    </w:p>
    <w:p w:rsidR="00997EA4" w:rsidRDefault="00997EA4" w:rsidP="00997EA4">
      <w:pPr>
        <w:rPr>
          <w:rFonts w:asciiTheme="majorHAnsi" w:eastAsiaTheme="majorEastAsia" w:hAnsiTheme="majorHAnsi" w:cstheme="majorBidi"/>
          <w:b/>
          <w:bCs/>
          <w:color w:val="365F91" w:themeColor="accent1" w:themeShade="BF"/>
          <w:sz w:val="28"/>
          <w:szCs w:val="28"/>
        </w:rPr>
      </w:pPr>
    </w:p>
    <w:p w:rsidR="00997EA4" w:rsidRPr="00997EA4" w:rsidRDefault="00997EA4" w:rsidP="00997EA4">
      <w:pPr>
        <w:sectPr w:rsidR="00997EA4" w:rsidRPr="00997EA4" w:rsidSect="00A536F8">
          <w:pgSz w:w="11906" w:h="16838"/>
          <w:pgMar w:top="1135" w:right="1133" w:bottom="1134" w:left="1134" w:header="708" w:footer="708" w:gutter="0"/>
          <w:cols w:space="708"/>
          <w:docGrid w:linePitch="360"/>
        </w:sectPr>
      </w:pPr>
    </w:p>
    <w:p w:rsidR="002C2062" w:rsidRDefault="00CD2879" w:rsidP="00CD2879">
      <w:pPr>
        <w:pStyle w:val="Cmsor1"/>
      </w:pPr>
      <w:r>
        <w:lastRenderedPageBreak/>
        <w:t>Tananyag</w:t>
      </w:r>
    </w:p>
    <w:p w:rsidR="00A06C3A" w:rsidRPr="00A06C3A" w:rsidRDefault="00A06C3A" w:rsidP="00A06C3A">
      <w:r>
        <w:t>Megismerkedünk az XML-el, a SAX feldolgozással és létrehozzuk egy saját implementációt</w:t>
      </w:r>
      <w:r w:rsidR="000032DB">
        <w:t xml:space="preserve"> egy keretprogramba beledolgozva</w:t>
      </w:r>
      <w:r>
        <w:t>.</w:t>
      </w:r>
    </w:p>
    <w:p w:rsidR="00A17237" w:rsidRDefault="00A17237" w:rsidP="00A17237">
      <w:pPr>
        <w:pStyle w:val="Cmsor2"/>
      </w:pPr>
      <w:r>
        <w:t>XML</w:t>
      </w:r>
    </w:p>
    <w:p w:rsidR="00C038E1" w:rsidRDefault="008C7273" w:rsidP="00463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after="0"/>
      </w:pPr>
      <w:r>
        <w:t xml:space="preserve">Az XML rövidítés az eXtensible Markup Language (Kiterjeszthető Jelölő nyelv)-ből jön. Szöveges fájlban tároljuk az adatokat, címkékből (tag), </w:t>
      </w:r>
      <w:r w:rsidR="00C038E1">
        <w:t>attribútumokból és a tartalomból áll. Hierarchikus szerkezetű. SGML-re építve kezdték 1996-ban kidolgozni. 1998-ban jelent meg az ajánlás első változata. Az 1.0 verzió a legelterjedtebb, amit használunk.</w:t>
      </w:r>
    </w:p>
    <w:p w:rsidR="00B0182F" w:rsidRDefault="00463D0C" w:rsidP="00463D0C">
      <w:pPr>
        <w:pStyle w:val="Cmsor3"/>
      </w:pPr>
      <w:r>
        <w:t>Célok a létrehozáskor</w:t>
      </w:r>
    </w:p>
    <w:p w:rsidR="00B0182F" w:rsidRDefault="00B0182F" w:rsidP="00B0182F">
      <w:pPr>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jc w:val="both"/>
      </w:pPr>
      <w:r>
        <w:t>Közvet</w:t>
      </w:r>
      <w:r w:rsidR="00760AFF">
        <w:t>lenül használható az Interneten</w:t>
      </w:r>
    </w:p>
    <w:p w:rsidR="00B0182F" w:rsidRDefault="00760AFF" w:rsidP="00B0182F">
      <w:pPr>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jc w:val="both"/>
      </w:pPr>
      <w:r>
        <w:t>Alkalmazások támogassák</w:t>
      </w:r>
    </w:p>
    <w:p w:rsidR="00B0182F" w:rsidRDefault="00B0182F" w:rsidP="00B0182F">
      <w:pPr>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jc w:val="both"/>
      </w:pPr>
      <w:r>
        <w:t xml:space="preserve">Egyszerű </w:t>
      </w:r>
      <w:r w:rsidR="00DF11E8">
        <w:t>kezelhetőség</w:t>
      </w:r>
    </w:p>
    <w:p w:rsidR="00B0182F" w:rsidRDefault="00B0182F" w:rsidP="00B0182F">
      <w:pPr>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jc w:val="both"/>
      </w:pPr>
      <w:r>
        <w:t>E</w:t>
      </w:r>
      <w:r w:rsidR="00760AFF">
        <w:t>mber által olvasható és érthető</w:t>
      </w:r>
    </w:p>
    <w:p w:rsidR="00B0182F" w:rsidRDefault="00B0182F" w:rsidP="00B0182F">
      <w:pPr>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jc w:val="both"/>
      </w:pPr>
      <w:r>
        <w:t>Egyszerűen elkészíthet</w:t>
      </w:r>
      <w:r w:rsidR="00760AFF">
        <w:t>ő</w:t>
      </w:r>
    </w:p>
    <w:p w:rsidR="00B0182F" w:rsidRDefault="00B0182F" w:rsidP="00B0182F">
      <w:pPr>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jc w:val="both"/>
      </w:pPr>
      <w:r>
        <w:t>Dokumentum típus definíciók formál</w:t>
      </w:r>
      <w:r w:rsidR="00760AFF">
        <w:t>is, tömör, gyorsan elkészíthető</w:t>
      </w:r>
    </w:p>
    <w:p w:rsidR="00760AFF" w:rsidRDefault="00B0182F" w:rsidP="00760AFF">
      <w:pPr>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jc w:val="both"/>
      </w:pPr>
      <w:r>
        <w:t>Szaba</w:t>
      </w:r>
      <w:r w:rsidR="00760AFF">
        <w:t>don használható és terjeszthető</w:t>
      </w:r>
    </w:p>
    <w:p w:rsidR="00B0182F" w:rsidRDefault="00463D0C" w:rsidP="00463D0C">
      <w:pPr>
        <w:pStyle w:val="Cmsor3"/>
      </w:pPr>
      <w:r>
        <w:t>Szintaxis</w:t>
      </w:r>
    </w:p>
    <w:p w:rsidR="00463D0C" w:rsidRPr="00463D0C" w:rsidRDefault="00463D0C" w:rsidP="00987D36">
      <w:pPr>
        <w:pStyle w:val="Cmsor4"/>
      </w:pPr>
      <w:bookmarkStart w:id="0" w:name="_Toc40931265"/>
      <w:r w:rsidRPr="00463D0C">
        <w:t>Példa</w:t>
      </w:r>
      <w:bookmarkEnd w:id="0"/>
    </w:p>
    <w:p w:rsidR="00463D0C" w:rsidRDefault="00463D0C" w:rsidP="00463D0C">
      <w:pPr>
        <w:pStyle w:val="Plda"/>
      </w:pPr>
      <w:r>
        <w:t>&lt;?xml version="1.0"?&gt;</w:t>
      </w:r>
    </w:p>
    <w:p w:rsidR="00463D0C" w:rsidRDefault="00463D0C" w:rsidP="00463D0C">
      <w:pPr>
        <w:pStyle w:val="Plda"/>
      </w:pPr>
      <w:r>
        <w:t>&lt;!-- This is a comment --&gt;</w:t>
      </w:r>
    </w:p>
    <w:p w:rsidR="00463D0C" w:rsidRDefault="00463D0C" w:rsidP="00463D0C">
      <w:pPr>
        <w:pStyle w:val="Plda"/>
      </w:pPr>
      <w:r>
        <w:t>&lt;example&gt;</w:t>
      </w:r>
    </w:p>
    <w:p w:rsidR="00463D0C" w:rsidRDefault="00463D0C" w:rsidP="00463D0C">
      <w:pPr>
        <w:pStyle w:val="Plda"/>
      </w:pPr>
      <w:r>
        <w:t xml:space="preserve">  &lt;teacher executive="true" filled="false"/&gt;</w:t>
      </w:r>
    </w:p>
    <w:p w:rsidR="00463D0C" w:rsidRDefault="00463D0C" w:rsidP="00463D0C">
      <w:pPr>
        <w:pStyle w:val="Plda"/>
      </w:pPr>
      <w:r>
        <w:t xml:space="preserve">  &lt;teacher executive="true"&gt;</w:t>
      </w:r>
    </w:p>
    <w:p w:rsidR="00463D0C" w:rsidRDefault="00463D0C" w:rsidP="00463D0C">
      <w:pPr>
        <w:pStyle w:val="Plda"/>
      </w:pPr>
      <w:r>
        <w:t xml:space="preserve">    &lt;etrid&gt;ZSLABCD&lt;/etrid&gt;</w:t>
      </w:r>
    </w:p>
    <w:p w:rsidR="00463D0C" w:rsidRDefault="00463D0C" w:rsidP="00463D0C">
      <w:pPr>
        <w:pStyle w:val="Plda"/>
      </w:pPr>
      <w:r>
        <w:t xml:space="preserve">    &lt;name&gt;Zsako, Laszlo&lt;/name&gt;</w:t>
      </w:r>
    </w:p>
    <w:p w:rsidR="00463D0C" w:rsidRDefault="00463D0C" w:rsidP="00463D0C">
      <w:pPr>
        <w:pStyle w:val="Plda"/>
      </w:pPr>
      <w:r>
        <w:t xml:space="preserve">    &lt;email&gt;zsako@ludens.elte.hu&lt;/email&gt;</w:t>
      </w:r>
    </w:p>
    <w:p w:rsidR="00463D0C" w:rsidRDefault="00463D0C" w:rsidP="00463D0C">
      <w:pPr>
        <w:pStyle w:val="Plda"/>
      </w:pPr>
      <w:r>
        <w:t xml:space="preserve">  &lt;/teacher&gt;</w:t>
      </w:r>
    </w:p>
    <w:p w:rsidR="00463D0C" w:rsidRDefault="00463D0C" w:rsidP="00463D0C">
      <w:pPr>
        <w:pStyle w:val="Plda"/>
      </w:pPr>
      <w:r>
        <w:t xml:space="preserve">  &lt;teacher&gt;</w:t>
      </w:r>
    </w:p>
    <w:p w:rsidR="00463D0C" w:rsidRDefault="00463D0C" w:rsidP="00463D0C">
      <w:pPr>
        <w:pStyle w:val="Plda"/>
      </w:pPr>
      <w:r>
        <w:t xml:space="preserve">    &lt;etrid&gt;MELEAET&lt;/etrid&gt;</w:t>
      </w:r>
    </w:p>
    <w:p w:rsidR="00463D0C" w:rsidRDefault="00463D0C" w:rsidP="00463D0C">
      <w:pPr>
        <w:pStyle w:val="Plda"/>
      </w:pPr>
      <w:r>
        <w:t xml:space="preserve">    &lt;name&gt;Menyhart, Laszlo&lt;/name&gt;</w:t>
      </w:r>
    </w:p>
    <w:p w:rsidR="00463D0C" w:rsidRDefault="00463D0C" w:rsidP="00463D0C">
      <w:pPr>
        <w:pStyle w:val="Plda"/>
      </w:pPr>
      <w:r>
        <w:t xml:space="preserve">    &lt;email&gt;menyhart@inf.elte.hu&lt;/email&gt;</w:t>
      </w:r>
    </w:p>
    <w:p w:rsidR="00463D0C" w:rsidRDefault="00463D0C" w:rsidP="00463D0C">
      <w:pPr>
        <w:pStyle w:val="Plda"/>
      </w:pPr>
      <w:r>
        <w:t xml:space="preserve">  &lt;/teacher&gt;</w:t>
      </w:r>
    </w:p>
    <w:p w:rsidR="00463D0C" w:rsidRDefault="00463D0C" w:rsidP="00463D0C">
      <w:pPr>
        <w:pStyle w:val="Plda"/>
      </w:pPr>
      <w:r>
        <w:t>&lt;/example&gt;</w:t>
      </w:r>
    </w:p>
    <w:p w:rsidR="00463D0C" w:rsidRDefault="00463D0C" w:rsidP="00463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after="0"/>
      </w:pPr>
      <w:r>
        <w:t>Az első sorban szerepel az XML deklaráció, mely megmutatja a használt XML verziót és esetleg a karakterkódolást, ami most hiányzik.</w:t>
      </w:r>
    </w:p>
    <w:p w:rsidR="00463D0C" w:rsidRDefault="00463D0C" w:rsidP="00463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r>
        <w:t>A második sorban egy megjegyzés szerepel.</w:t>
      </w:r>
    </w:p>
    <w:p w:rsidR="00463D0C" w:rsidRDefault="00463D0C" w:rsidP="00463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r>
        <w:t>A harmadik sorban a gyökérelem, az "&lt;example&gt;" található.</w:t>
      </w:r>
    </w:p>
    <w:p w:rsidR="00463D0C" w:rsidRDefault="00463D0C" w:rsidP="00463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r>
        <w:t xml:space="preserve">Majd egy </w:t>
      </w:r>
      <w:r w:rsidR="00987D36">
        <w:t>üres</w:t>
      </w:r>
      <w:r>
        <w:t xml:space="preserve"> elem</w:t>
      </w:r>
      <w:r w:rsidR="00D4039A">
        <w:t xml:space="preserve"> (element)</w:t>
      </w:r>
      <w:r>
        <w:t xml:space="preserve"> következik, ahol már két</w:t>
      </w:r>
      <w:r w:rsidR="00D4039A">
        <w:t xml:space="preserve"> attribú</w:t>
      </w:r>
      <w:r>
        <w:t>tum is található, az "&lt;teacher&gt;".</w:t>
      </w:r>
    </w:p>
    <w:p w:rsidR="00987D36" w:rsidRDefault="00463D0C" w:rsidP="00463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r>
        <w:t xml:space="preserve">A következő sorban egy </w:t>
      </w:r>
      <w:r w:rsidR="00987D36">
        <w:t>nyitó tag látható egy attribútummal.</w:t>
      </w:r>
    </w:p>
    <w:p w:rsidR="00463D0C" w:rsidRDefault="00987D36" w:rsidP="00463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r>
        <w:t xml:space="preserve">Ezután 3 sorban </w:t>
      </w:r>
      <w:r w:rsidR="00463D0C">
        <w:t>szöveget tartalmazó csomópont</w:t>
      </w:r>
      <w:r>
        <w:t>ok</w:t>
      </w:r>
      <w:r w:rsidR="00463D0C">
        <w:t xml:space="preserve"> </w:t>
      </w:r>
      <w:r>
        <w:t>szerepelnek</w:t>
      </w:r>
      <w:r w:rsidR="00D4039A">
        <w:t xml:space="preserve"> (</w:t>
      </w:r>
      <w:r w:rsidR="00980735">
        <w:t>„</w:t>
      </w:r>
      <w:r w:rsidR="00D4039A">
        <w:t>etrid</w:t>
      </w:r>
      <w:r w:rsidR="00980735">
        <w:t>”</w:t>
      </w:r>
      <w:r w:rsidR="00D4039A">
        <w:t xml:space="preserve">, </w:t>
      </w:r>
      <w:r w:rsidR="00980735">
        <w:t>„</w:t>
      </w:r>
      <w:r w:rsidR="00D4039A">
        <w:t>name</w:t>
      </w:r>
      <w:r w:rsidR="00980735">
        <w:t>”</w:t>
      </w:r>
      <w:r w:rsidR="00D4039A">
        <w:t xml:space="preserve">, </w:t>
      </w:r>
      <w:r w:rsidR="00980735">
        <w:t>„</w:t>
      </w:r>
      <w:r w:rsidR="00D4039A">
        <w:t>email</w:t>
      </w:r>
      <w:r w:rsidR="00980735">
        <w:t>”</w:t>
      </w:r>
      <w:r w:rsidR="00D4039A">
        <w:t>)</w:t>
      </w:r>
      <w:r w:rsidR="00463D0C">
        <w:t>.</w:t>
      </w:r>
    </w:p>
    <w:p w:rsidR="00987D36" w:rsidRDefault="00987D36" w:rsidP="00463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r>
        <w:t>A kilencedik sorban a „teacher” záró tag-je van.</w:t>
      </w:r>
    </w:p>
    <w:p w:rsidR="00987D36" w:rsidRDefault="00463D0C" w:rsidP="00463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r>
        <w:t xml:space="preserve">Ezt </w:t>
      </w:r>
      <w:r w:rsidR="00987D36">
        <w:t>újra egy teljes „teacher” node követi.</w:t>
      </w:r>
    </w:p>
    <w:p w:rsidR="00463D0C" w:rsidRDefault="00987D36" w:rsidP="00463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r>
        <w:t xml:space="preserve">Végül </w:t>
      </w:r>
      <w:r w:rsidR="00463D0C">
        <w:t xml:space="preserve">a gyökérelem </w:t>
      </w:r>
      <w:r>
        <w:t xml:space="preserve">(„example”) </w:t>
      </w:r>
      <w:r w:rsidR="00463D0C">
        <w:t>lezárásával végződik a dokumentum.</w:t>
      </w:r>
    </w:p>
    <w:p w:rsidR="00425812" w:rsidRDefault="00425812">
      <w:pPr>
        <w:rPr>
          <w:rFonts w:asciiTheme="majorHAnsi" w:eastAsiaTheme="majorEastAsia" w:hAnsiTheme="majorHAnsi" w:cstheme="majorBidi"/>
          <w:b/>
          <w:bCs/>
          <w:i/>
          <w:iCs/>
          <w:color w:val="4F81BD" w:themeColor="accent1"/>
        </w:rPr>
      </w:pPr>
      <w:bookmarkStart w:id="1" w:name="_Toc40931266"/>
      <w:r>
        <w:br w:type="page"/>
      </w:r>
    </w:p>
    <w:p w:rsidR="0057188A" w:rsidRDefault="0057188A" w:rsidP="00987D36">
      <w:pPr>
        <w:pStyle w:val="Cmsor4"/>
      </w:pPr>
      <w:r>
        <w:lastRenderedPageBreak/>
        <w:t>Nyitó tag-ek</w:t>
      </w:r>
    </w:p>
    <w:p w:rsidR="0057188A" w:rsidRPr="0057188A" w:rsidRDefault="0057188A" w:rsidP="0057188A">
      <w:r>
        <w:t>Nyitó tag-ben az element neve kell, hogy legyen és az attribútumok szerepelhetnek, ha vannak.</w:t>
      </w:r>
    </w:p>
    <w:p w:rsidR="00463D0C" w:rsidRDefault="00463D0C" w:rsidP="00987D36">
      <w:pPr>
        <w:pStyle w:val="Cmsor4"/>
      </w:pPr>
      <w:r>
        <w:t>Záró tag-ek</w:t>
      </w:r>
      <w:bookmarkEnd w:id="1"/>
      <w:r>
        <w:t xml:space="preserve"> </w:t>
      </w:r>
    </w:p>
    <w:p w:rsidR="00463D0C" w:rsidRDefault="00463D0C" w:rsidP="004258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pPr>
      <w:r>
        <w:t>A HTML-vel ellentétben itt kötelező megadni a záró tag-eket. A</w:t>
      </w:r>
      <w:r w:rsidR="00B10F72">
        <w:t xml:space="preserve"> nyitó tag</w:t>
      </w:r>
      <w:r>
        <w:t xml:space="preserve"> nem szerepelhet anélkül.</w:t>
      </w:r>
    </w:p>
    <w:p w:rsidR="00463D0C" w:rsidRDefault="00463D0C" w:rsidP="004258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pPr>
      <w:r>
        <w:t>A nyitó és záró tag-eknek megegyezőknek kell lenniük a betűket tekintve. Fontos, hogy a kis és nagy betűk különbözőeknek számítanak.</w:t>
      </w:r>
    </w:p>
    <w:p w:rsidR="00463D0C" w:rsidRDefault="00463D0C" w:rsidP="004258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pPr>
      <w:r>
        <w:t>Az egymásba ágyazás nagyon fontos. Míg a HTML-ben nem fontos a záró tag-ek sorrendje, az XML dokumentum felépítése a leszármazásra épül, ezért itt a második a helyes.</w:t>
      </w:r>
    </w:p>
    <w:p w:rsidR="00463D0C" w:rsidRDefault="00463D0C" w:rsidP="00463D0C">
      <w:pPr>
        <w:pStyle w:val="Plda"/>
      </w:pPr>
      <w:r>
        <w:t>&lt;b&gt;</w:t>
      </w:r>
      <w:r w:rsidRPr="00B10F72">
        <w:rPr>
          <w:b/>
        </w:rPr>
        <w:t>&lt;i&gt;</w:t>
      </w:r>
      <w:r>
        <w:t xml:space="preserve">Vastag és </w:t>
      </w:r>
      <w:r w:rsidR="00B10F72">
        <w:t>dőlt</w:t>
      </w:r>
      <w:r>
        <w:t xml:space="preserve"> szöveg. HIBÁS!</w:t>
      </w:r>
      <w:r w:rsidRPr="00B10F72">
        <w:rPr>
          <w:b/>
          <w:color w:val="FF0000"/>
          <w:sz w:val="28"/>
        </w:rPr>
        <w:t>&lt;/b&gt;</w:t>
      </w:r>
      <w:r>
        <w:t>&lt;/i&gt;</w:t>
      </w:r>
    </w:p>
    <w:p w:rsidR="00463D0C" w:rsidRDefault="00463D0C" w:rsidP="00463D0C">
      <w:pPr>
        <w:pStyle w:val="Plda"/>
      </w:pPr>
      <w:r>
        <w:t>&lt;b&gt;</w:t>
      </w:r>
      <w:r w:rsidRPr="00B10F72">
        <w:rPr>
          <w:b/>
        </w:rPr>
        <w:t>&lt;i&gt;</w:t>
      </w:r>
      <w:r>
        <w:t xml:space="preserve">Vastag és </w:t>
      </w:r>
      <w:r w:rsidR="00B10F72">
        <w:t>dőlt</w:t>
      </w:r>
      <w:r>
        <w:t xml:space="preserve"> szöveg. </w:t>
      </w:r>
      <w:r w:rsidR="00B10F72">
        <w:t>HELYES</w:t>
      </w:r>
      <w:r>
        <w:t>!</w:t>
      </w:r>
      <w:r w:rsidRPr="00B10F72">
        <w:rPr>
          <w:b/>
        </w:rPr>
        <w:t>&lt;/i&gt;</w:t>
      </w:r>
      <w:r>
        <w:t>&lt;/b&gt;</w:t>
      </w:r>
    </w:p>
    <w:p w:rsidR="00463D0C" w:rsidRDefault="00463D0C" w:rsidP="00B10F72">
      <w:pPr>
        <w:pStyle w:val="Cmsor4"/>
      </w:pPr>
      <w:bookmarkStart w:id="2" w:name="_Toc40931267"/>
      <w:r>
        <w:t>Egy gyökérelem</w:t>
      </w:r>
      <w:bookmarkEnd w:id="2"/>
    </w:p>
    <w:p w:rsidR="00463D0C" w:rsidRDefault="00463D0C" w:rsidP="004258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pPr>
      <w:r>
        <w:t>Minden XML dokumentumnak egy gyökéreleme kell, hogy legyen. Enn</w:t>
      </w:r>
      <w:r w:rsidR="00B10F72">
        <w:t>e</w:t>
      </w:r>
      <w:r>
        <w:t>k lehet gyereke, mely ugyancsak tartalmazhat egy leszármazottat.</w:t>
      </w:r>
    </w:p>
    <w:p w:rsidR="00463D0C" w:rsidRDefault="00463D0C" w:rsidP="00463D0C">
      <w:pPr>
        <w:pStyle w:val="Plda"/>
      </w:pPr>
      <w:r>
        <w:t>&lt;gyoker&gt;</w:t>
      </w:r>
    </w:p>
    <w:p w:rsidR="00463D0C" w:rsidRDefault="00463D0C" w:rsidP="00463D0C">
      <w:pPr>
        <w:pStyle w:val="Plda"/>
      </w:pPr>
      <w:r>
        <w:tab/>
        <w:t>&lt;gyerek&gt;</w:t>
      </w:r>
    </w:p>
    <w:p w:rsidR="00463D0C" w:rsidRDefault="00463D0C" w:rsidP="00463D0C">
      <w:pPr>
        <w:pStyle w:val="Plda"/>
      </w:pPr>
      <w:r>
        <w:tab/>
      </w:r>
      <w:r>
        <w:tab/>
        <w:t>&lt;leszarmazott&gt;...&lt;/leszarmazott&gt;</w:t>
      </w:r>
    </w:p>
    <w:p w:rsidR="00463D0C" w:rsidRDefault="00463D0C" w:rsidP="00463D0C">
      <w:pPr>
        <w:pStyle w:val="Plda"/>
      </w:pPr>
      <w:r>
        <w:tab/>
        <w:t>&lt;/gyerek&gt;</w:t>
      </w:r>
    </w:p>
    <w:p w:rsidR="00463D0C" w:rsidRDefault="00463D0C" w:rsidP="00463D0C">
      <w:pPr>
        <w:pStyle w:val="Plda"/>
      </w:pPr>
      <w:r>
        <w:t>&lt;/gyoker&gt;</w:t>
      </w:r>
    </w:p>
    <w:p w:rsidR="00463D0C" w:rsidRDefault="00463D0C" w:rsidP="00B10F72">
      <w:pPr>
        <w:pStyle w:val="Cmsor4"/>
      </w:pPr>
      <w:bookmarkStart w:id="3" w:name="_Toc40931268"/>
      <w:r>
        <w:t>Attributumok</w:t>
      </w:r>
      <w:bookmarkEnd w:id="3"/>
      <w:r>
        <w:t xml:space="preserve"> </w:t>
      </w:r>
    </w:p>
    <w:p w:rsidR="00463D0C" w:rsidRDefault="00B10F72" w:rsidP="004258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pPr>
      <w:r>
        <w:t>Az attribút</w:t>
      </w:r>
      <w:r w:rsidR="00463D0C">
        <w:t>umok név-érték párként szerepelnek. Kötelező betartani, hogy az érték idézőjelek között van. Így csak a második példa helyes.</w:t>
      </w:r>
    </w:p>
    <w:p w:rsidR="00463D0C" w:rsidRDefault="00463D0C" w:rsidP="00463D0C">
      <w:pPr>
        <w:pStyle w:val="Plda"/>
      </w:pPr>
      <w:r>
        <w:t>&lt;oldal azon=0&gt;</w:t>
      </w:r>
      <w:r w:rsidR="00B10F72">
        <w:t xml:space="preserve"> - HIBÁS</w:t>
      </w:r>
    </w:p>
    <w:p w:rsidR="00463D0C" w:rsidRDefault="00463D0C" w:rsidP="00463D0C">
      <w:pPr>
        <w:pStyle w:val="Plda"/>
      </w:pPr>
      <w:r>
        <w:t>&lt;oldal azon="0"&gt;</w:t>
      </w:r>
      <w:r w:rsidR="00B10F72">
        <w:t xml:space="preserve"> - HELYES</w:t>
      </w:r>
    </w:p>
    <w:p w:rsidR="00463D0C" w:rsidRDefault="00463D0C" w:rsidP="0047463E">
      <w:pPr>
        <w:pStyle w:val="Cmsor4"/>
      </w:pPr>
      <w:bookmarkStart w:id="4" w:name="_Toc40931269"/>
      <w:r>
        <w:t>Megjegyzés</w:t>
      </w:r>
      <w:bookmarkEnd w:id="4"/>
    </w:p>
    <w:p w:rsidR="00463D0C" w:rsidRDefault="00463D0C" w:rsidP="004258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pPr>
      <w:r>
        <w:t>A megjegyzést ugyanúgy kell írni, mint a HTML-ben.</w:t>
      </w:r>
    </w:p>
    <w:p w:rsidR="00463D0C" w:rsidRDefault="00463D0C" w:rsidP="00463D0C">
      <w:pPr>
        <w:pStyle w:val="Plda"/>
      </w:pPr>
      <w:r>
        <w:t>&lt;!-- Ez egy megjegyzés. --&gt;</w:t>
      </w:r>
    </w:p>
    <w:p w:rsidR="00F034E6" w:rsidRDefault="0047463E" w:rsidP="0047463E">
      <w:pPr>
        <w:pStyle w:val="Cmsor3"/>
      </w:pPr>
      <w:r>
        <w:t>W</w:t>
      </w:r>
      <w:r w:rsidR="00F034E6" w:rsidRPr="0047463E">
        <w:t>ell-formed</w:t>
      </w:r>
      <w:r>
        <w:t>, jól formázott dokumentum</w:t>
      </w:r>
    </w:p>
    <w:p w:rsidR="0047463E" w:rsidRDefault="00460071" w:rsidP="00425812">
      <w:pPr>
        <w:spacing w:after="0"/>
      </w:pPr>
      <w:r>
        <w:t>Azt az XML dokumentumot nevezhetjük jól formázottnak, aminek az elkészítésekor betartottuk a fenti szabályokat.</w:t>
      </w:r>
    </w:p>
    <w:p w:rsidR="00460071" w:rsidRDefault="00460071" w:rsidP="00460071">
      <w:pPr>
        <w:pStyle w:val="Cmsor3"/>
      </w:pPr>
      <w:r>
        <w:t>Valid, érvényes dokumentum</w:t>
      </w:r>
    </w:p>
    <w:p w:rsidR="00460071" w:rsidRDefault="00460071" w:rsidP="00460071">
      <w:r>
        <w:t>Az érvényes (Valid) XML dokumentum jól formázott és ezen kívül a struktúrája megfelel a szerző által felállított szabályoknak. Ezeket a szabályokat is le kell írnunk, erre van a következő két lehetőség.</w:t>
      </w:r>
    </w:p>
    <w:p w:rsidR="00460071" w:rsidRDefault="00460071" w:rsidP="00460071">
      <w:pPr>
        <w:pStyle w:val="Cmsor4"/>
      </w:pPr>
      <w:r>
        <w:t>DTD</w:t>
      </w:r>
    </w:p>
    <w:p w:rsidR="00460071" w:rsidRDefault="00FC06E7" w:rsidP="00FC06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t>A DTD defi</w:t>
      </w:r>
      <w:r w:rsidR="00460071">
        <w:t>niálja az XML dokumentum elemeinek strukt</w:t>
      </w:r>
      <w:r>
        <w:t>ú</w:t>
      </w:r>
      <w:r w:rsidR="00460071">
        <w:t xml:space="preserve">ráját. </w:t>
      </w:r>
      <w:r>
        <w:t>Azt, hogy milyen elemekből állhat, azok milyen struktúrában épülnek fel. A DTD egy speciális definíció, melyet az XML dokumentum is tartalmazhat (belső deklaráció</w:t>
      </w:r>
      <w:r w:rsidR="007C722D">
        <w:t>ként &lt;!DOCTYPE …&gt; node-ként</w:t>
      </w:r>
      <w:r>
        <w:t>) vagy egy külső fájlra is lehet hivatkozni. Csak az element-ek és az attribútumok neveit, előfordulásaik helyét, számát, sorrendjét lehet meghatározni ezzel.</w:t>
      </w:r>
    </w:p>
    <w:p w:rsidR="00460071" w:rsidRDefault="00460071" w:rsidP="00460071">
      <w:pPr>
        <w:pStyle w:val="Cmsor4"/>
      </w:pPr>
      <w:r>
        <w:t>XSD</w:t>
      </w:r>
    </w:p>
    <w:p w:rsidR="00460071" w:rsidRDefault="00460071" w:rsidP="004600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t>Az XML Schema Definition vagy XSD a DTD-nek egy kiterjesztése. Az XML dokumentum struktúrája, adatainak típusa írható le benne XML formátumban. Definiálhatjuk benne az XML dokumentumban szereplő elemeket, attribútumokat, leszármazásokat, az elemek számára írhatunk előírásokat, adattípusokat használh</w:t>
      </w:r>
      <w:r w:rsidR="00FC06E7">
        <w:t>atunk a megadás során és a rögzí</w:t>
      </w:r>
      <w:r>
        <w:t>tett adatokat is megadhatjuk.</w:t>
      </w:r>
      <w:r w:rsidR="00FC06E7">
        <w:t xml:space="preserve"> </w:t>
      </w:r>
      <w:r>
        <w:t>A DTD-nél jobban használható, több info</w:t>
      </w:r>
      <w:r w:rsidR="00FC06E7">
        <w:t>rmációt adhatunk meg.</w:t>
      </w:r>
      <w:r>
        <w:t xml:space="preserve"> Támogatja az adattípusokat és a névtereket.</w:t>
      </w:r>
      <w:r w:rsidR="00FC06E7">
        <w:t xml:space="preserve"> Így nem csak szintaktikai, hanem szemantikai ellenőrzésre is lehet használni.</w:t>
      </w:r>
    </w:p>
    <w:p w:rsidR="00425812" w:rsidRDefault="00425812">
      <w:pPr>
        <w:rPr>
          <w:rFonts w:asciiTheme="majorHAnsi" w:eastAsiaTheme="majorEastAsia" w:hAnsiTheme="majorHAnsi" w:cstheme="majorBidi"/>
          <w:b/>
          <w:bCs/>
          <w:color w:val="4F81BD" w:themeColor="accent1"/>
        </w:rPr>
      </w:pPr>
      <w:r>
        <w:br w:type="page"/>
      </w:r>
    </w:p>
    <w:p w:rsidR="00460071" w:rsidRDefault="00460071" w:rsidP="00460071">
      <w:pPr>
        <w:pStyle w:val="Cmsor3"/>
      </w:pPr>
      <w:r>
        <w:lastRenderedPageBreak/>
        <w:t>Speciális karakterek</w:t>
      </w:r>
    </w:p>
    <w:p w:rsidR="00460071" w:rsidRDefault="00460071" w:rsidP="00F73F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r>
        <w:t xml:space="preserve">Vannak olyan karakterek, melyek feldolgozás megkönnyítése érdekében speciális tulajdonságokkal rendelkeznek. Például az "&lt;" karakter </w:t>
      </w:r>
      <w:r w:rsidR="00CA77B7">
        <w:t xml:space="preserve">a tag-ek kezdetét jelenti, így </w:t>
      </w:r>
      <w:r>
        <w:t>helyett a "&amp;lt;" karaktersorozatot kell írni</w:t>
      </w:r>
      <w:r w:rsidR="00CA77B7">
        <w:t>.</w:t>
      </w:r>
      <w:r w:rsidR="00F73F95">
        <w:t xml:space="preserve"> T</w:t>
      </w:r>
      <w:r>
        <w:t>öbb ilyen karakter van</w:t>
      </w:r>
      <w:r w:rsidR="00F73F95">
        <w:t>, melyek</w:t>
      </w:r>
      <w:r>
        <w:t xml:space="preserve"> helyett a helyettesítésükre defin</w:t>
      </w:r>
      <w:r w:rsidR="00F73F95">
        <w:t>i</w:t>
      </w:r>
      <w:r>
        <w:t>ált ENTITY karaktereket lehet írni. Az egyedek mindig a "&amp;" karakterrel ke</w:t>
      </w:r>
      <w:r w:rsidR="00F73F95">
        <w:t>zdődnek és a ";"-vel végződnek.</w:t>
      </w:r>
    </w:p>
    <w:tbl>
      <w:tblPr>
        <w:tblStyle w:val="Rcsostblzat"/>
        <w:tblW w:w="0" w:type="auto"/>
        <w:tblLook w:val="04A0"/>
      </w:tblPr>
      <w:tblGrid>
        <w:gridCol w:w="1242"/>
        <w:gridCol w:w="1843"/>
        <w:gridCol w:w="6521"/>
      </w:tblGrid>
      <w:tr w:rsidR="00B34C70" w:rsidTr="00B34C70">
        <w:tc>
          <w:tcPr>
            <w:tcW w:w="1242" w:type="dxa"/>
            <w:shd w:val="clear" w:color="auto" w:fill="D9D9D9" w:themeFill="background1" w:themeFillShade="D9"/>
          </w:tcPr>
          <w:p w:rsidR="00B34C70" w:rsidRPr="00B34C70" w:rsidRDefault="00B34C70" w:rsidP="00B34C70">
            <w:pPr>
              <w:jc w:val="center"/>
              <w:rPr>
                <w:b/>
              </w:rPr>
            </w:pPr>
            <w:r w:rsidRPr="00B34C70">
              <w:rPr>
                <w:b/>
              </w:rPr>
              <w:t>Entity</w:t>
            </w:r>
          </w:p>
        </w:tc>
        <w:tc>
          <w:tcPr>
            <w:tcW w:w="1843" w:type="dxa"/>
            <w:shd w:val="clear" w:color="auto" w:fill="D9D9D9" w:themeFill="background1" w:themeFillShade="D9"/>
          </w:tcPr>
          <w:p w:rsidR="00B34C70" w:rsidRPr="00B34C70" w:rsidRDefault="00B34C70" w:rsidP="00B34C70">
            <w:pPr>
              <w:jc w:val="center"/>
              <w:rPr>
                <w:b/>
              </w:rPr>
            </w:pPr>
            <w:r w:rsidRPr="00B34C70">
              <w:rPr>
                <w:b/>
              </w:rPr>
              <w:t>Helyettesített jel</w:t>
            </w:r>
          </w:p>
        </w:tc>
        <w:tc>
          <w:tcPr>
            <w:tcW w:w="6521" w:type="dxa"/>
            <w:shd w:val="clear" w:color="auto" w:fill="D9D9D9" w:themeFill="background1" w:themeFillShade="D9"/>
          </w:tcPr>
          <w:p w:rsidR="00B34C70" w:rsidRPr="00B34C70" w:rsidRDefault="00B34C70" w:rsidP="00B34C70">
            <w:pPr>
              <w:jc w:val="center"/>
              <w:rPr>
                <w:b/>
              </w:rPr>
            </w:pPr>
            <w:r w:rsidRPr="00B34C70">
              <w:rPr>
                <w:b/>
              </w:rPr>
              <w:t>Leírás</w:t>
            </w:r>
          </w:p>
        </w:tc>
      </w:tr>
      <w:tr w:rsidR="00B34C70" w:rsidTr="00B34C70">
        <w:tc>
          <w:tcPr>
            <w:tcW w:w="1242" w:type="dxa"/>
          </w:tcPr>
          <w:p w:rsidR="00B34C70" w:rsidRDefault="00B34C70" w:rsidP="00B34C70">
            <w:r>
              <w:t>&amp;lt;</w:t>
            </w:r>
          </w:p>
        </w:tc>
        <w:tc>
          <w:tcPr>
            <w:tcW w:w="1843" w:type="dxa"/>
          </w:tcPr>
          <w:p w:rsidR="00B34C70" w:rsidRDefault="00B34C70" w:rsidP="00B34C70">
            <w:r>
              <w:t>&lt;</w:t>
            </w:r>
          </w:p>
        </w:tc>
        <w:tc>
          <w:tcPr>
            <w:tcW w:w="6521" w:type="dxa"/>
          </w:tcPr>
          <w:p w:rsidR="00B34C70" w:rsidRDefault="00B34C70" w:rsidP="00B34C70">
            <w:r>
              <w:t>kisebb, mint (less than)</w:t>
            </w:r>
          </w:p>
        </w:tc>
      </w:tr>
      <w:tr w:rsidR="00B34C70" w:rsidTr="00B34C70">
        <w:tc>
          <w:tcPr>
            <w:tcW w:w="1242" w:type="dxa"/>
          </w:tcPr>
          <w:p w:rsidR="00B34C70" w:rsidRDefault="00B34C70" w:rsidP="00B34C70">
            <w:r>
              <w:t>&amp;gt;</w:t>
            </w:r>
          </w:p>
        </w:tc>
        <w:tc>
          <w:tcPr>
            <w:tcW w:w="1843" w:type="dxa"/>
          </w:tcPr>
          <w:p w:rsidR="00B34C70" w:rsidRDefault="00B34C70" w:rsidP="00B34C70">
            <w:r>
              <w:t>&gt;</w:t>
            </w:r>
          </w:p>
        </w:tc>
        <w:tc>
          <w:tcPr>
            <w:tcW w:w="6521" w:type="dxa"/>
          </w:tcPr>
          <w:p w:rsidR="00B34C70" w:rsidRDefault="00B34C70" w:rsidP="00B34C70">
            <w:r>
              <w:t>nagyobb, mint (greater than)</w:t>
            </w:r>
          </w:p>
        </w:tc>
      </w:tr>
      <w:tr w:rsidR="00B34C70" w:rsidTr="00B34C70">
        <w:tc>
          <w:tcPr>
            <w:tcW w:w="1242" w:type="dxa"/>
          </w:tcPr>
          <w:p w:rsidR="00B34C70" w:rsidRDefault="00B34C70" w:rsidP="00B34C70">
            <w:r>
              <w:t>&amp;amp;</w:t>
            </w:r>
          </w:p>
        </w:tc>
        <w:tc>
          <w:tcPr>
            <w:tcW w:w="1843" w:type="dxa"/>
          </w:tcPr>
          <w:p w:rsidR="00B34C70" w:rsidRDefault="00B34C70" w:rsidP="00B34C70">
            <w:r>
              <w:t>&amp;</w:t>
            </w:r>
          </w:p>
        </w:tc>
        <w:tc>
          <w:tcPr>
            <w:tcW w:w="6521" w:type="dxa"/>
          </w:tcPr>
          <w:p w:rsidR="00B34C70" w:rsidRDefault="00B34C70" w:rsidP="00B34C70">
            <w:r>
              <w:t>és (ampersand)</w:t>
            </w:r>
          </w:p>
        </w:tc>
      </w:tr>
      <w:tr w:rsidR="00B34C70" w:rsidTr="00B34C70">
        <w:tc>
          <w:tcPr>
            <w:tcW w:w="1242" w:type="dxa"/>
          </w:tcPr>
          <w:p w:rsidR="00B34C70" w:rsidRDefault="00B34C70" w:rsidP="00B34C70">
            <w:r>
              <w:t>&amp;apos;</w:t>
            </w:r>
          </w:p>
        </w:tc>
        <w:tc>
          <w:tcPr>
            <w:tcW w:w="1843" w:type="dxa"/>
          </w:tcPr>
          <w:p w:rsidR="00B34C70" w:rsidRDefault="00B34C70" w:rsidP="00B34C70">
            <w:r>
              <w:t>’</w:t>
            </w:r>
          </w:p>
        </w:tc>
        <w:tc>
          <w:tcPr>
            <w:tcW w:w="6521" w:type="dxa"/>
          </w:tcPr>
          <w:p w:rsidR="00B34C70" w:rsidRDefault="00B34C70" w:rsidP="00B34C70">
            <w:r>
              <w:t>aposztróf (apostrophe)</w:t>
            </w:r>
          </w:p>
        </w:tc>
      </w:tr>
      <w:tr w:rsidR="00B34C70" w:rsidTr="00B34C70">
        <w:tc>
          <w:tcPr>
            <w:tcW w:w="1242" w:type="dxa"/>
          </w:tcPr>
          <w:p w:rsidR="00B34C70" w:rsidRDefault="00B34C70" w:rsidP="00B34C70">
            <w:r>
              <w:t>&amp;quot;</w:t>
            </w:r>
          </w:p>
        </w:tc>
        <w:tc>
          <w:tcPr>
            <w:tcW w:w="1843" w:type="dxa"/>
          </w:tcPr>
          <w:p w:rsidR="00B34C70" w:rsidRDefault="00B34C70" w:rsidP="00B34C70">
            <w:r>
              <w:t>”</w:t>
            </w:r>
          </w:p>
        </w:tc>
        <w:tc>
          <w:tcPr>
            <w:tcW w:w="6521" w:type="dxa"/>
          </w:tcPr>
          <w:p w:rsidR="00B34C70" w:rsidRDefault="00B34C70" w:rsidP="00B34C70">
            <w:r>
              <w:t>macskaköröm (quotation mark)</w:t>
            </w:r>
          </w:p>
        </w:tc>
      </w:tr>
      <w:tr w:rsidR="00B34C70" w:rsidTr="00B34C70">
        <w:tc>
          <w:tcPr>
            <w:tcW w:w="1242" w:type="dxa"/>
          </w:tcPr>
          <w:p w:rsidR="00B34C70" w:rsidRDefault="00B34C70" w:rsidP="00B34C70">
            <w:r w:rsidRPr="00B34C70">
              <w:t>&amp;#337;</w:t>
            </w:r>
          </w:p>
        </w:tc>
        <w:tc>
          <w:tcPr>
            <w:tcW w:w="1843" w:type="dxa"/>
          </w:tcPr>
          <w:p w:rsidR="00B34C70" w:rsidRDefault="00B34C70" w:rsidP="00B34C70">
            <w:r>
              <w:t>ő</w:t>
            </w:r>
          </w:p>
        </w:tc>
        <w:tc>
          <w:tcPr>
            <w:tcW w:w="6521" w:type="dxa"/>
          </w:tcPr>
          <w:p w:rsidR="00B34C70" w:rsidRDefault="00B34C70" w:rsidP="00B34C70">
            <w:r w:rsidRPr="00B34C70">
              <w:t>a karakterkódok szám értékei is használhatóak</w:t>
            </w:r>
          </w:p>
        </w:tc>
      </w:tr>
    </w:tbl>
    <w:p w:rsidR="00460071" w:rsidRDefault="00460071" w:rsidP="00460071">
      <w:pPr>
        <w:pStyle w:val="Cmsor3"/>
      </w:pPr>
      <w:r>
        <w:t>CDATA szekció</w:t>
      </w:r>
    </w:p>
    <w:p w:rsidR="00460071" w:rsidRDefault="00460071" w:rsidP="000717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after="0"/>
      </w:pPr>
      <w:r>
        <w:t xml:space="preserve">Olyan adathalmazokat is </w:t>
      </w:r>
      <w:r w:rsidR="00B34C70">
        <w:t>meg kell jeleníteni</w:t>
      </w:r>
      <w:r>
        <w:t>, ahol nehéz lenne megoldani a karaktercseréket</w:t>
      </w:r>
      <w:r w:rsidR="00B34C70">
        <w:t xml:space="preserve"> vagy nem akarjuk pl. „K&amp;H Bank” nevének a tárolásakor</w:t>
      </w:r>
      <w:r>
        <w:t xml:space="preserve">. Itt megadhatjuk, hogy az adott rész ne kerüljön feldolgozásra. Létre kell hoznunk egy CDATA, karakteradat szekciót. Így ebbe a részbe bármilyen adatot lehet írni. Kivétel a záró jelsorozatot nem lehet beírni a közepére, </w:t>
      </w:r>
      <w:r w:rsidR="00B34C70">
        <w:t>hiszen</w:t>
      </w:r>
      <w:r>
        <w:t xml:space="preserve"> akkor ott érzékelné az adatcsomag végét.</w:t>
      </w:r>
    </w:p>
    <w:p w:rsidR="00460071" w:rsidRDefault="00460071" w:rsidP="00460071">
      <w:pPr>
        <w:pStyle w:val="Plda"/>
      </w:pPr>
      <w:r>
        <w:t>&lt;![CDATA[</w:t>
      </w:r>
    </w:p>
    <w:p w:rsidR="00460071" w:rsidRDefault="00460071" w:rsidP="000717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r>
        <w:t>A kezdő jelsorozat van az előző sorban.</w:t>
      </w:r>
      <w:r w:rsidR="00071705">
        <w:t xml:space="preserve"> </w:t>
      </w:r>
      <w:r>
        <w:t>Akármilyen, nem feldolgozott szöveg</w:t>
      </w:r>
      <w:r w:rsidR="00071705">
        <w:t xml:space="preserve"> következhet még „</w:t>
      </w:r>
      <w:r>
        <w:t>&lt;</w:t>
      </w:r>
      <w:r w:rsidR="00071705">
        <w:t>” jel és „</w:t>
      </w:r>
      <w:r>
        <w:t>&amp;</w:t>
      </w:r>
      <w:r w:rsidR="00071705">
        <w:t xml:space="preserve">” is. </w:t>
      </w:r>
      <w:r>
        <w:t>A végét jelentő karaktersorozat:</w:t>
      </w:r>
    </w:p>
    <w:p w:rsidR="00460071" w:rsidRDefault="00460071" w:rsidP="00460071">
      <w:pPr>
        <w:pStyle w:val="Plda"/>
      </w:pPr>
      <w:r>
        <w:t>]]&gt;</w:t>
      </w:r>
    </w:p>
    <w:p w:rsidR="00BA0923" w:rsidRDefault="00BA0923" w:rsidP="00BA0923">
      <w:pPr>
        <w:pStyle w:val="Cmsor3"/>
      </w:pPr>
      <w:r>
        <w:t xml:space="preserve">Tag és </w:t>
      </w:r>
      <w:r w:rsidR="00DD7F7B">
        <w:t xml:space="preserve">element vagy </w:t>
      </w:r>
      <w:r>
        <w:t>node</w:t>
      </w:r>
    </w:p>
    <w:p w:rsidR="00877106" w:rsidRDefault="00DD7F7B" w:rsidP="00443A06">
      <w:pPr>
        <w:spacing w:after="0"/>
      </w:pPr>
      <w:r>
        <w:t>Az element</w:t>
      </w:r>
      <w:r w:rsidR="00B47515">
        <w:t xml:space="preserve"> (elem)</w:t>
      </w:r>
      <w:r>
        <w:t xml:space="preserve"> másik elnevezése</w:t>
      </w:r>
      <w:r w:rsidR="00407387">
        <w:t xml:space="preserve"> a node ((fa) csomópont), ami a DOM-ból (lásd később) származik</w:t>
      </w:r>
      <w:r w:rsidR="00B47515">
        <w:t>.</w:t>
      </w:r>
    </w:p>
    <w:p w:rsidR="00B47515" w:rsidRDefault="00B47515" w:rsidP="00071705">
      <w:r>
        <w:t>Egy element nyitó tag-ből, záró tag-ből és az element tartalmából áll. A nyitó tag a „&lt;” (kisebb) jel, az elem neve, az esetleges attribútumok felsorolásából (név=”érték” formában) és „&gt;” (nagyobb) jelből áll. A záró tag a „&lt;” (kisebb) jel, „/” (per) jel, az elem nevéből áll.</w:t>
      </w:r>
      <w:r w:rsidR="00A152FD">
        <w:t xml:space="preserve"> A TARTALOM lehet szöveg, vagy leszármazott újabb element-ek. A feldolgozást nehezíti, ezért nem szeretjük a kevert (mixed) element tartalmakat, amikor vegyesen van szöveg és leszármazott element a tartalomban.</w:t>
      </w:r>
    </w:p>
    <w:p w:rsidR="00A152FD" w:rsidRPr="003B1360" w:rsidRDefault="00A152FD" w:rsidP="00877106">
      <w:pPr>
        <w:rPr>
          <w:rFonts w:ascii="Courier New" w:hAnsi="Courier New" w:cs="Courier New"/>
          <w:sz w:val="16"/>
          <w:szCs w:val="16"/>
        </w:rPr>
      </w:pPr>
      <w:r w:rsidRPr="003B1360">
        <w:rPr>
          <w:rFonts w:ascii="Courier New" w:hAnsi="Courier New" w:cs="Courier New"/>
          <w:sz w:val="16"/>
          <w:szCs w:val="16"/>
        </w:rPr>
        <w:t>&lt;tagname</w:t>
      </w:r>
      <w:r w:rsidR="003B1360">
        <w:rPr>
          <w:rFonts w:ascii="Courier New" w:hAnsi="Courier New" w:cs="Courier New"/>
          <w:sz w:val="16"/>
          <w:szCs w:val="16"/>
        </w:rPr>
        <w:t xml:space="preserve"> attribute=”value”</w:t>
      </w:r>
      <w:r w:rsidRPr="003B1360">
        <w:rPr>
          <w:rFonts w:ascii="Courier New" w:hAnsi="Courier New" w:cs="Courier New"/>
          <w:sz w:val="16"/>
          <w:szCs w:val="16"/>
        </w:rPr>
        <w:t>&gt;</w:t>
      </w:r>
      <w:r w:rsidR="003B1360">
        <w:rPr>
          <w:rFonts w:ascii="Courier New" w:hAnsi="Courier New" w:cs="Courier New"/>
          <w:sz w:val="16"/>
          <w:szCs w:val="16"/>
        </w:rPr>
        <w:t>CONTENT</w:t>
      </w:r>
      <w:r w:rsidRPr="003B1360">
        <w:rPr>
          <w:rFonts w:ascii="Courier New" w:hAnsi="Courier New" w:cs="Courier New"/>
          <w:sz w:val="16"/>
          <w:szCs w:val="16"/>
        </w:rPr>
        <w:t>&lt;/tagname&gt;</w:t>
      </w:r>
    </w:p>
    <w:p w:rsidR="00B47515" w:rsidRPr="00877106" w:rsidRDefault="00B47515" w:rsidP="00877106">
      <w:r>
        <w:t>Ha nincs az element-nek tartalma (</w:t>
      </w:r>
      <w:r w:rsidRPr="00A152FD">
        <w:rPr>
          <w:rFonts w:ascii="Courier New" w:hAnsi="Courier New" w:cs="Courier New"/>
          <w:sz w:val="16"/>
        </w:rPr>
        <w:t>&lt;tagname&gt;&lt;/tagname&gt;</w:t>
      </w:r>
      <w:r>
        <w:t>), akkor azt rövidíthetjük úgy, hogy a nyitó tag végén jelezzük egy „/” (per) jellel, hogy rögtön az elem végére értünk, nincs tartalma (</w:t>
      </w:r>
      <w:r w:rsidRPr="00A152FD">
        <w:rPr>
          <w:rFonts w:ascii="Courier New" w:hAnsi="Courier New" w:cs="Courier New"/>
          <w:sz w:val="16"/>
          <w:szCs w:val="16"/>
        </w:rPr>
        <w:t>&lt;tagname/&gt;</w:t>
      </w:r>
      <w:r>
        <w:t>).</w:t>
      </w:r>
      <w:r w:rsidR="00324F78">
        <w:t xml:space="preserve"> Természetesen attribútumok lehetnek itt is.</w:t>
      </w:r>
    </w:p>
    <w:p w:rsidR="002F7023" w:rsidRDefault="002F7023" w:rsidP="002F7023">
      <w:pPr>
        <w:pStyle w:val="Cmsor3"/>
      </w:pPr>
      <w:r>
        <w:t>Nagyon jól formázott („Very well”-formed)</w:t>
      </w:r>
    </w:p>
    <w:p w:rsidR="00851244" w:rsidRDefault="00B5301E" w:rsidP="00877106">
      <w:r>
        <w:t xml:space="preserve">Azért, hogy a megoldásunk minél egyszerűbb legyen, vagyis ne kelljen figyelni a </w:t>
      </w:r>
      <w:r w:rsidR="00851244">
        <w:t>fölösleges space-kre, tabulátorokra, ne legyen probléma az előre olvasott karakterek elhagyásából, bevezetjük a nagyon jól formázott definíciót, ahol a jól formázottságon kívül még kell, hogy</w:t>
      </w:r>
    </w:p>
    <w:p w:rsidR="00851244" w:rsidRDefault="00851244" w:rsidP="00851244">
      <w:pPr>
        <w:pStyle w:val="Listaszerbekezds"/>
        <w:numPr>
          <w:ilvl w:val="0"/>
          <w:numId w:val="2"/>
        </w:numPr>
      </w:pPr>
      <w:r>
        <w:t>az attribútumok között pontosan egy üres hely (space) legyen</w:t>
      </w:r>
    </w:p>
    <w:p w:rsidR="00877106" w:rsidRDefault="00851244" w:rsidP="00851244">
      <w:pPr>
        <w:pStyle w:val="Listaszerbekezds"/>
        <w:numPr>
          <w:ilvl w:val="0"/>
          <w:numId w:val="2"/>
        </w:numPr>
      </w:pPr>
      <w:r>
        <w:t>ne legyen kevert (mixed) node, ahol egy elemen belül van szöveg másik elem és szöveg esetleg (&lt;div&gt;Egy &lt;b&gt;félkövér&lt;/b&gt; szöveg&lt;/div&gt;</w:t>
      </w:r>
      <w:r w:rsidR="003B49ED">
        <w:t xml:space="preserve"> nem elfogadható.</w:t>
      </w:r>
      <w:r>
        <w:t>)</w:t>
      </w:r>
    </w:p>
    <w:p w:rsidR="00851244" w:rsidRDefault="00F847FC" w:rsidP="00851244">
      <w:pPr>
        <w:pStyle w:val="Listaszerbekezds"/>
        <w:numPr>
          <w:ilvl w:val="0"/>
          <w:numId w:val="2"/>
        </w:numPr>
      </w:pPr>
      <w:r>
        <w:t>Az üres node lezáró „/” (per) jele rögtön az utolsó attribútum után következzen.</w:t>
      </w:r>
    </w:p>
    <w:p w:rsidR="00AA3C42" w:rsidRPr="00877106" w:rsidRDefault="00AA3C42" w:rsidP="00851244">
      <w:pPr>
        <w:pStyle w:val="Listaszerbekezds"/>
        <w:numPr>
          <w:ilvl w:val="0"/>
          <w:numId w:val="2"/>
        </w:numPr>
      </w:pPr>
      <w:r>
        <w:t>Záró tag-nél a „&lt;” (kisebb) jel után rögtön a „/” (per) jel következzen.</w:t>
      </w:r>
    </w:p>
    <w:p w:rsidR="00A17237" w:rsidRDefault="00A17237" w:rsidP="00A17237">
      <w:pPr>
        <w:pStyle w:val="Cmsor2"/>
      </w:pPr>
      <w:r>
        <w:lastRenderedPageBreak/>
        <w:t>XML feldolgozása</w:t>
      </w:r>
    </w:p>
    <w:p w:rsidR="00A17237" w:rsidRDefault="00A17237" w:rsidP="00A17237">
      <w:pPr>
        <w:pStyle w:val="Cmsor3"/>
      </w:pPr>
      <w:r>
        <w:t>DOM</w:t>
      </w:r>
    </w:p>
    <w:p w:rsidR="00184FF8" w:rsidRPr="00184FF8" w:rsidRDefault="00184FF8" w:rsidP="00443A06">
      <w:pPr>
        <w:spacing w:line="240" w:lineRule="auto"/>
      </w:pPr>
      <w:r>
        <w:t>Dokumentum Objektum Model (Document Object Model), mely egy fa szerkezetben (struktúra) képzeli el a szöveget. A feldolgozáskor beolvassa a teljes fájlt a memóriába és egy fa adatszerkezetben tárolja. Az elemek elérése, programozása gyorsabb, hiszen közvetlenül a memóriában tudja bejárni a fát akár többször. De nagy a memória igénye.</w:t>
      </w:r>
    </w:p>
    <w:p w:rsidR="00A17237" w:rsidRDefault="00A17237" w:rsidP="00A17237">
      <w:pPr>
        <w:pStyle w:val="Cmsor3"/>
      </w:pPr>
      <w:r>
        <w:t>SAX</w:t>
      </w:r>
    </w:p>
    <w:p w:rsidR="00184FF8" w:rsidRDefault="00184FF8" w:rsidP="00443A06">
      <w:pPr>
        <w:spacing w:line="240" w:lineRule="auto"/>
      </w:pPr>
      <w:r>
        <w:t>Egyszerű programozási interfész az XML-hez (Simple API for XML), mely az XML dokumentumot egy egyszerű szövegfájlnak tekinti, melyet szekvenciálisan dolgoz fel. Így ha egy elem megkeresése után egy korábbi elemre van szükség, akkor újra elkezdi elölről olvasni a fájlt. Lassabb vele a munka bizonyos esetekben (ha egyszer kell szekvenciálisan végigolvasni, nyilván nem lassabb.). Memóriaigénye kicsi (egy node adattartalmától függ).</w:t>
      </w:r>
      <w:r w:rsidR="00877106">
        <w:t xml:space="preserve"> Szinte minden programnyelven van függvénykönyvtár, ami ezt megvalósítja. Ma mi is megvalósítjuk! Jellemzően az a megoldás, hogy van egy általános „parse”-olás, feldolgozás, ami callback hívásokkal a saját függvényeinket futtatja le. Több féle megoldás lehet: interface-n keresztüli elérés, absztrakt osztály, eseményvezérlés, … . Mi most a legegyszerűbbet, a függvények felülírását választjuk beágyazott, include fájl segítségével.</w:t>
      </w:r>
    </w:p>
    <w:p w:rsidR="00574495" w:rsidRDefault="00574495" w:rsidP="00877106">
      <w:pPr>
        <w:spacing w:after="0"/>
      </w:pPr>
      <w:r>
        <w:t xml:space="preserve">A következő </w:t>
      </w:r>
      <w:r w:rsidR="00877106">
        <w:t>eseményeket, alap</w:t>
      </w:r>
      <w:r>
        <w:t>műveleteket definiálja:</w:t>
      </w:r>
    </w:p>
    <w:tbl>
      <w:tblPr>
        <w:tblStyle w:val="Rcsostblzat"/>
        <w:tblW w:w="9747" w:type="dxa"/>
        <w:tblLook w:val="04A0"/>
      </w:tblPr>
      <w:tblGrid>
        <w:gridCol w:w="2235"/>
        <w:gridCol w:w="3969"/>
        <w:gridCol w:w="3543"/>
      </w:tblGrid>
      <w:tr w:rsidR="00131A26" w:rsidTr="00A536F8">
        <w:tc>
          <w:tcPr>
            <w:tcW w:w="2235" w:type="dxa"/>
            <w:shd w:val="clear" w:color="auto" w:fill="D9D9D9" w:themeFill="background1" w:themeFillShade="D9"/>
          </w:tcPr>
          <w:p w:rsidR="00131A26" w:rsidRPr="003A33FD" w:rsidRDefault="003A33FD" w:rsidP="003A33FD">
            <w:pPr>
              <w:jc w:val="center"/>
              <w:rPr>
                <w:b/>
              </w:rPr>
            </w:pPr>
            <w:r w:rsidRPr="003A33FD">
              <w:rPr>
                <w:b/>
              </w:rPr>
              <w:t>Esemény/Művelet</w:t>
            </w:r>
          </w:p>
        </w:tc>
        <w:tc>
          <w:tcPr>
            <w:tcW w:w="3969" w:type="dxa"/>
            <w:shd w:val="clear" w:color="auto" w:fill="D9D9D9" w:themeFill="background1" w:themeFillShade="D9"/>
          </w:tcPr>
          <w:p w:rsidR="00131A26" w:rsidRPr="003A33FD" w:rsidRDefault="003A33FD" w:rsidP="003A33FD">
            <w:pPr>
              <w:jc w:val="center"/>
              <w:rPr>
                <w:b/>
              </w:rPr>
            </w:pPr>
            <w:r w:rsidRPr="003A33FD">
              <w:rPr>
                <w:b/>
              </w:rPr>
              <w:t>Mikor</w:t>
            </w:r>
          </w:p>
        </w:tc>
        <w:tc>
          <w:tcPr>
            <w:tcW w:w="3543" w:type="dxa"/>
            <w:shd w:val="clear" w:color="auto" w:fill="D9D9D9" w:themeFill="background1" w:themeFillShade="D9"/>
          </w:tcPr>
          <w:p w:rsidR="00131A26" w:rsidRPr="003A33FD" w:rsidRDefault="003A33FD" w:rsidP="003A33FD">
            <w:pPr>
              <w:jc w:val="center"/>
              <w:rPr>
                <w:b/>
              </w:rPr>
            </w:pPr>
            <w:r w:rsidRPr="003A33FD">
              <w:rPr>
                <w:b/>
              </w:rPr>
              <w:t>Paraméterek</w:t>
            </w:r>
          </w:p>
        </w:tc>
      </w:tr>
      <w:tr w:rsidR="00131A26" w:rsidTr="00A536F8">
        <w:tc>
          <w:tcPr>
            <w:tcW w:w="2235" w:type="dxa"/>
          </w:tcPr>
          <w:p w:rsidR="00131A26" w:rsidRPr="00F53310" w:rsidRDefault="00131A26" w:rsidP="00F53310">
            <w:pPr>
              <w:jc w:val="center"/>
              <w:rPr>
                <w:b/>
              </w:rPr>
            </w:pPr>
            <w:r w:rsidRPr="00F53310">
              <w:rPr>
                <w:b/>
              </w:rPr>
              <w:t>startDocument</w:t>
            </w:r>
          </w:p>
        </w:tc>
        <w:tc>
          <w:tcPr>
            <w:tcW w:w="3969" w:type="dxa"/>
          </w:tcPr>
          <w:p w:rsidR="00131A26" w:rsidRDefault="003A33FD" w:rsidP="00877106">
            <w:r>
              <w:t>A fájl/dokumentum elején hajtódik végre</w:t>
            </w:r>
          </w:p>
        </w:tc>
        <w:tc>
          <w:tcPr>
            <w:tcW w:w="3543" w:type="dxa"/>
          </w:tcPr>
          <w:p w:rsidR="00131A26" w:rsidRDefault="003A33FD" w:rsidP="00877106">
            <w:r>
              <w:t>nincs</w:t>
            </w:r>
          </w:p>
        </w:tc>
      </w:tr>
      <w:tr w:rsidR="00131A26" w:rsidTr="00A536F8">
        <w:tc>
          <w:tcPr>
            <w:tcW w:w="2235" w:type="dxa"/>
          </w:tcPr>
          <w:p w:rsidR="00131A26" w:rsidRPr="00F53310" w:rsidRDefault="003A33FD" w:rsidP="00F53310">
            <w:pPr>
              <w:jc w:val="center"/>
              <w:rPr>
                <w:b/>
              </w:rPr>
            </w:pPr>
            <w:r w:rsidRPr="00F53310">
              <w:rPr>
                <w:b/>
              </w:rPr>
              <w:t>endDocument</w:t>
            </w:r>
          </w:p>
        </w:tc>
        <w:tc>
          <w:tcPr>
            <w:tcW w:w="3969" w:type="dxa"/>
          </w:tcPr>
          <w:p w:rsidR="00131A26" w:rsidRDefault="003A33FD" w:rsidP="00877106">
            <w:r>
              <w:t>A fájl/dokumentum végén hajtódik végre</w:t>
            </w:r>
          </w:p>
        </w:tc>
        <w:tc>
          <w:tcPr>
            <w:tcW w:w="3543" w:type="dxa"/>
          </w:tcPr>
          <w:p w:rsidR="00131A26" w:rsidRDefault="003A33FD" w:rsidP="00877106">
            <w:r>
              <w:t>nincs</w:t>
            </w:r>
          </w:p>
        </w:tc>
      </w:tr>
      <w:tr w:rsidR="00131A26" w:rsidTr="00A536F8">
        <w:tc>
          <w:tcPr>
            <w:tcW w:w="2235" w:type="dxa"/>
          </w:tcPr>
          <w:p w:rsidR="00131A26" w:rsidRPr="00F53310" w:rsidRDefault="003A33FD" w:rsidP="00F53310">
            <w:pPr>
              <w:jc w:val="center"/>
              <w:rPr>
                <w:b/>
              </w:rPr>
            </w:pPr>
            <w:r w:rsidRPr="00F53310">
              <w:rPr>
                <w:b/>
              </w:rPr>
              <w:t>startElement</w:t>
            </w:r>
          </w:p>
        </w:tc>
        <w:tc>
          <w:tcPr>
            <w:tcW w:w="3969" w:type="dxa"/>
          </w:tcPr>
          <w:p w:rsidR="00131A26" w:rsidRDefault="003A33FD" w:rsidP="00877106">
            <w:r>
              <w:t>Egy nyitó tag olvasásakor fut le</w:t>
            </w:r>
          </w:p>
        </w:tc>
        <w:tc>
          <w:tcPr>
            <w:tcW w:w="3543" w:type="dxa"/>
          </w:tcPr>
          <w:p w:rsidR="00131A26" w:rsidRDefault="003A33FD" w:rsidP="00A536F8">
            <w:r>
              <w:t>elem n</w:t>
            </w:r>
            <w:r w:rsidR="00A536F8">
              <w:t>eve, attribútum-</w:t>
            </w:r>
            <w:r>
              <w:t>lista</w:t>
            </w:r>
            <w:r w:rsidR="00A536F8">
              <w:t>,</w:t>
            </w:r>
            <w:r>
              <w:t xml:space="preserve"> [névtér]</w:t>
            </w:r>
          </w:p>
        </w:tc>
      </w:tr>
      <w:tr w:rsidR="00131A26" w:rsidTr="00A536F8">
        <w:tc>
          <w:tcPr>
            <w:tcW w:w="2235" w:type="dxa"/>
          </w:tcPr>
          <w:p w:rsidR="00131A26" w:rsidRPr="00F53310" w:rsidRDefault="003A33FD" w:rsidP="00F53310">
            <w:pPr>
              <w:jc w:val="center"/>
              <w:rPr>
                <w:b/>
              </w:rPr>
            </w:pPr>
            <w:r w:rsidRPr="00F53310">
              <w:rPr>
                <w:b/>
              </w:rPr>
              <w:t>endElement</w:t>
            </w:r>
          </w:p>
        </w:tc>
        <w:tc>
          <w:tcPr>
            <w:tcW w:w="3969" w:type="dxa"/>
          </w:tcPr>
          <w:p w:rsidR="00131A26" w:rsidRDefault="003A33FD" w:rsidP="00877106">
            <w:r>
              <w:t>Egy záró tag olvasásakor fut le</w:t>
            </w:r>
          </w:p>
        </w:tc>
        <w:tc>
          <w:tcPr>
            <w:tcW w:w="3543" w:type="dxa"/>
          </w:tcPr>
          <w:p w:rsidR="00131A26" w:rsidRDefault="003A33FD" w:rsidP="00877106">
            <w:r>
              <w:t>elem neve, [névtér]</w:t>
            </w:r>
          </w:p>
        </w:tc>
      </w:tr>
      <w:tr w:rsidR="00131A26" w:rsidTr="00A536F8">
        <w:tc>
          <w:tcPr>
            <w:tcW w:w="2235" w:type="dxa"/>
          </w:tcPr>
          <w:p w:rsidR="00131A26" w:rsidRPr="00F53310" w:rsidRDefault="003A33FD" w:rsidP="00F53310">
            <w:pPr>
              <w:jc w:val="center"/>
              <w:rPr>
                <w:b/>
              </w:rPr>
            </w:pPr>
            <w:r w:rsidRPr="00F53310">
              <w:rPr>
                <w:b/>
              </w:rPr>
              <w:t>characters</w:t>
            </w:r>
          </w:p>
        </w:tc>
        <w:tc>
          <w:tcPr>
            <w:tcW w:w="3969" w:type="dxa"/>
          </w:tcPr>
          <w:p w:rsidR="00131A26" w:rsidRDefault="003A33FD" w:rsidP="00877106">
            <w:r>
              <w:t>Karakteres/szöveges adatok olvasásakor fut le.</w:t>
            </w:r>
          </w:p>
        </w:tc>
        <w:tc>
          <w:tcPr>
            <w:tcW w:w="3543" w:type="dxa"/>
          </w:tcPr>
          <w:p w:rsidR="00131A26" w:rsidRDefault="003A33FD" w:rsidP="003A33FD">
            <w:r>
              <w:t>Szöveg (olvasott karakterek)</w:t>
            </w:r>
          </w:p>
        </w:tc>
      </w:tr>
    </w:tbl>
    <w:p w:rsidR="00574495" w:rsidRDefault="00293C12" w:rsidP="00206AB4">
      <w:pPr>
        <w:spacing w:before="240" w:after="0" w:line="240" w:lineRule="auto"/>
      </w:pPr>
      <w:r>
        <w:t>Ezeken kívül m</w:t>
      </w:r>
      <w:r w:rsidR="00574495">
        <w:t>ég párat, amikkel most nem foglalkozunk:</w:t>
      </w:r>
    </w:p>
    <w:p w:rsidR="00443A06" w:rsidRDefault="00574495" w:rsidP="00443A06">
      <w:pPr>
        <w:pStyle w:val="Listaszerbekezds"/>
        <w:numPr>
          <w:ilvl w:val="0"/>
          <w:numId w:val="5"/>
        </w:numPr>
        <w:spacing w:after="0" w:line="240" w:lineRule="auto"/>
      </w:pPr>
      <w:r>
        <w:t>processingInstruction - feldolgozási utasítás</w:t>
      </w:r>
    </w:p>
    <w:p w:rsidR="00443A06" w:rsidRDefault="005106B6" w:rsidP="00443A06">
      <w:pPr>
        <w:pStyle w:val="Listaszerbekezds"/>
        <w:numPr>
          <w:ilvl w:val="0"/>
          <w:numId w:val="5"/>
        </w:numPr>
        <w:spacing w:after="0" w:line="240" w:lineRule="auto"/>
      </w:pPr>
      <w:r>
        <w:t>ignorableWhitespaces –</w:t>
      </w:r>
      <w:r w:rsidR="00443A06">
        <w:t xml:space="preserve"> mellőzhetőKarakterek</w:t>
      </w:r>
    </w:p>
    <w:p w:rsidR="00574495" w:rsidRDefault="002B04CC" w:rsidP="00443A06">
      <w:pPr>
        <w:pStyle w:val="Listaszerbekezds"/>
        <w:numPr>
          <w:ilvl w:val="0"/>
          <w:numId w:val="5"/>
        </w:numPr>
        <w:spacing w:after="0" w:line="240" w:lineRule="auto"/>
      </w:pPr>
      <w:r>
        <w:t>skippedEntity –</w:t>
      </w:r>
      <w:r w:rsidR="00293C12">
        <w:t xml:space="preserve"> kihagyottEntitások</w:t>
      </w:r>
    </w:p>
    <w:p w:rsidR="00293C12" w:rsidRPr="00184FF8" w:rsidRDefault="00293C12" w:rsidP="00206AB4">
      <w:pPr>
        <w:spacing w:before="240" w:after="0"/>
      </w:pPr>
      <w:r>
        <w:t>Sőt mi is írhatunk sajátot és felüldefiniálhatjuk például a kommentek kezelésére.</w:t>
      </w:r>
    </w:p>
    <w:p w:rsidR="00340924" w:rsidRDefault="00340924" w:rsidP="002A0366">
      <w:pPr>
        <w:pStyle w:val="Cmsor1"/>
      </w:pPr>
      <w:r>
        <w:t>SAX_template</w:t>
      </w:r>
    </w:p>
    <w:p w:rsidR="00340924" w:rsidRDefault="00340924" w:rsidP="002A0366">
      <w:pPr>
        <w:pStyle w:val="Cmsor2"/>
      </w:pPr>
      <w:r>
        <w:t>Letöltés</w:t>
      </w:r>
    </w:p>
    <w:p w:rsidR="00255157" w:rsidRDefault="000D34B7" w:rsidP="00443A06">
      <w:pPr>
        <w:spacing w:after="0" w:line="240" w:lineRule="auto"/>
      </w:pPr>
      <w:hyperlink r:id="rId8" w:history="1">
        <w:r w:rsidR="00255157" w:rsidRPr="001772BF">
          <w:rPr>
            <w:rStyle w:val="Hiperhivatkozs"/>
          </w:rPr>
          <w:t>http://xml.inf.elte.hu/2009_10_2/szovegfeldolgozas_xml/SAX_template.zip</w:t>
        </w:r>
      </w:hyperlink>
    </w:p>
    <w:p w:rsidR="0003288A" w:rsidRDefault="000D34B7" w:rsidP="0003288A">
      <w:pPr>
        <w:tabs>
          <w:tab w:val="left" w:pos="2552"/>
          <w:tab w:val="left" w:pos="6521"/>
        </w:tabs>
        <w:spacing w:after="0"/>
      </w:pPr>
      <w:hyperlink r:id="rId9" w:history="1">
        <w:r w:rsidR="00255157" w:rsidRPr="001772BF">
          <w:rPr>
            <w:rStyle w:val="Hiperhivatkozs"/>
          </w:rPr>
          <w:t>http://xml.inf.elte.hu/</w:t>
        </w:r>
      </w:hyperlink>
    </w:p>
    <w:p w:rsidR="0003288A" w:rsidRDefault="0003288A" w:rsidP="0003288A">
      <w:pPr>
        <w:tabs>
          <w:tab w:val="left" w:pos="1134"/>
        </w:tabs>
        <w:spacing w:after="0" w:line="240" w:lineRule="auto"/>
      </w:pPr>
      <w:r>
        <w:tab/>
      </w:r>
      <w:r w:rsidR="007600C0">
        <w:t>Oktatás</w:t>
      </w:r>
      <w:r>
        <w:t xml:space="preserve"> / 2009/2010 Tavaszi félév </w:t>
      </w:r>
      <w:r w:rsidR="007600C0">
        <w:t>/</w:t>
      </w:r>
      <w:r>
        <w:t xml:space="preserve"> </w:t>
      </w:r>
      <w:r w:rsidR="007600C0" w:rsidRPr="007600C0">
        <w:t>Szövegfeldolgozás - XML</w:t>
      </w:r>
    </w:p>
    <w:p w:rsidR="00255157" w:rsidRDefault="00AC472F" w:rsidP="0003288A">
      <w:pPr>
        <w:tabs>
          <w:tab w:val="left" w:pos="1134"/>
        </w:tabs>
        <w:spacing w:after="0" w:line="240" w:lineRule="auto"/>
      </w:pPr>
      <w:r>
        <w:tab/>
      </w:r>
      <w:r w:rsidR="007600C0">
        <w:t>SAX_template.zip</w:t>
      </w:r>
    </w:p>
    <w:p w:rsidR="0076331F" w:rsidRDefault="0076331F" w:rsidP="0076331F">
      <w:pPr>
        <w:pStyle w:val="Cmsor2"/>
      </w:pPr>
      <w:r>
        <w:t>Fájlok</w:t>
      </w:r>
    </w:p>
    <w:tbl>
      <w:tblPr>
        <w:tblStyle w:val="Rcsostblzat"/>
        <w:tblW w:w="0" w:type="auto"/>
        <w:tblLook w:val="04A0"/>
      </w:tblPr>
      <w:tblGrid>
        <w:gridCol w:w="1951"/>
        <w:gridCol w:w="7796"/>
      </w:tblGrid>
      <w:tr w:rsidR="0076331F" w:rsidTr="00B36127">
        <w:tc>
          <w:tcPr>
            <w:tcW w:w="1951" w:type="dxa"/>
            <w:shd w:val="clear" w:color="auto" w:fill="D9D9D9" w:themeFill="background1" w:themeFillShade="D9"/>
          </w:tcPr>
          <w:p w:rsidR="0076331F" w:rsidRPr="0076331F" w:rsidRDefault="0076331F" w:rsidP="0076331F">
            <w:pPr>
              <w:jc w:val="center"/>
              <w:rPr>
                <w:b/>
              </w:rPr>
            </w:pPr>
            <w:r w:rsidRPr="0076331F">
              <w:rPr>
                <w:b/>
              </w:rPr>
              <w:t>Fájl neve</w:t>
            </w:r>
          </w:p>
        </w:tc>
        <w:tc>
          <w:tcPr>
            <w:tcW w:w="7796" w:type="dxa"/>
            <w:shd w:val="clear" w:color="auto" w:fill="D9D9D9" w:themeFill="background1" w:themeFillShade="D9"/>
          </w:tcPr>
          <w:p w:rsidR="0076331F" w:rsidRPr="0076331F" w:rsidRDefault="0076331F" w:rsidP="0076331F">
            <w:pPr>
              <w:jc w:val="center"/>
              <w:rPr>
                <w:b/>
              </w:rPr>
            </w:pPr>
            <w:r w:rsidRPr="0076331F">
              <w:rPr>
                <w:b/>
              </w:rPr>
              <w:t>Leírása</w:t>
            </w:r>
          </w:p>
        </w:tc>
      </w:tr>
      <w:tr w:rsidR="0076331F" w:rsidTr="0076331F">
        <w:tc>
          <w:tcPr>
            <w:tcW w:w="1951" w:type="dxa"/>
          </w:tcPr>
          <w:p w:rsidR="0076331F" w:rsidRDefault="0076331F" w:rsidP="0076331F">
            <w:r>
              <w:t>unit1.pas</w:t>
            </w:r>
          </w:p>
        </w:tc>
        <w:tc>
          <w:tcPr>
            <w:tcW w:w="7796" w:type="dxa"/>
          </w:tcPr>
          <w:p w:rsidR="0076331F" w:rsidRDefault="00B36127" w:rsidP="00B36127">
            <w:r>
              <w:t xml:space="preserve">Főprogram a felületnek. </w:t>
            </w:r>
            <w:r w:rsidRPr="00B36127">
              <w:rPr>
                <w:b/>
              </w:rPr>
              <w:t>N</w:t>
            </w:r>
            <w:r w:rsidR="0076331F" w:rsidRPr="00B36127">
              <w:rPr>
                <w:b/>
              </w:rPr>
              <w:t>em kell módosítani</w:t>
            </w:r>
            <w:r w:rsidRPr="00B36127">
              <w:rPr>
                <w:b/>
              </w:rPr>
              <w:t>!</w:t>
            </w:r>
          </w:p>
        </w:tc>
      </w:tr>
      <w:tr w:rsidR="0076331F" w:rsidTr="0076331F">
        <w:tc>
          <w:tcPr>
            <w:tcW w:w="1951" w:type="dxa"/>
          </w:tcPr>
          <w:p w:rsidR="0076331F" w:rsidRDefault="0076331F" w:rsidP="0076331F">
            <w:r>
              <w:t>saxunit.pas</w:t>
            </w:r>
          </w:p>
        </w:tc>
        <w:tc>
          <w:tcPr>
            <w:tcW w:w="7796" w:type="dxa"/>
          </w:tcPr>
          <w:p w:rsidR="0076331F" w:rsidRDefault="000946A4" w:rsidP="0076331F">
            <w:r>
              <w:t>Az általános feldolgozó eljárást és a segédeljárásokat tartalmazza</w:t>
            </w:r>
          </w:p>
        </w:tc>
      </w:tr>
      <w:tr w:rsidR="0076331F" w:rsidTr="0076331F">
        <w:tc>
          <w:tcPr>
            <w:tcW w:w="1951" w:type="dxa"/>
          </w:tcPr>
          <w:p w:rsidR="0076331F" w:rsidRDefault="0076331F" w:rsidP="0076331F">
            <w:r>
              <w:t>SAX_handler.inc</w:t>
            </w:r>
          </w:p>
        </w:tc>
        <w:tc>
          <w:tcPr>
            <w:tcW w:w="7796" w:type="dxa"/>
          </w:tcPr>
          <w:p w:rsidR="0076331F" w:rsidRDefault="00080AD0" w:rsidP="0076331F">
            <w:r>
              <w:t>Az alapműveleti eseményekkor meghívott eljárásokat tartalmazza</w:t>
            </w:r>
            <w:r w:rsidR="0071462B">
              <w:t xml:space="preserve"> (fenti 5)</w:t>
            </w:r>
          </w:p>
        </w:tc>
      </w:tr>
    </w:tbl>
    <w:p w:rsidR="0076331F" w:rsidRPr="0076331F" w:rsidRDefault="0076331F" w:rsidP="003177F1"/>
    <w:p w:rsidR="00340924" w:rsidRDefault="00340924" w:rsidP="002A0366">
      <w:pPr>
        <w:pStyle w:val="Cmsor2"/>
      </w:pPr>
      <w:r>
        <w:lastRenderedPageBreak/>
        <w:t>Felület</w:t>
      </w:r>
    </w:p>
    <w:p w:rsidR="00AC472F" w:rsidRPr="00AC472F" w:rsidRDefault="000D34B7" w:rsidP="00AC472F">
      <w:pPr>
        <w:jc w:val="center"/>
      </w:pPr>
      <w:r>
        <w:rPr>
          <w:noProof/>
          <w:lang w:eastAsia="hu-HU"/>
        </w:rPr>
        <w:pict>
          <v:shapetype id="_x0000_t202" coordsize="21600,21600" o:spt="202" path="m,l,21600r21600,l21600,xe">
            <v:stroke joinstyle="miter"/>
            <v:path gradientshapeok="t" o:connecttype="rect"/>
          </v:shapetype>
          <v:shape id="_x0000_s1030" type="#_x0000_t202" style="position:absolute;left:0;text-align:left;margin-left:282.65pt;margin-top:101.45pt;width:102.95pt;height:35.15pt;z-index:251664384;mso-width-relative:margin;mso-height-relative:margin">
            <v:textbox>
              <w:txbxContent>
                <w:p w:rsidR="006452B9" w:rsidRPr="00AC472F" w:rsidRDefault="006452B9" w:rsidP="00EB4CCF">
                  <w:pPr>
                    <w:spacing w:after="0" w:line="240" w:lineRule="auto"/>
                  </w:pPr>
                  <w:r w:rsidRPr="00AC472F">
                    <w:t>Napló bejegyzések</w:t>
                  </w:r>
                  <w:r>
                    <w:t xml:space="preserve"> helye</w:t>
                  </w:r>
                </w:p>
              </w:txbxContent>
            </v:textbox>
          </v:shape>
        </w:pict>
      </w:r>
      <w:r>
        <w:rPr>
          <w:noProof/>
          <w:lang w:eastAsia="hu-HU"/>
        </w:rPr>
        <w:pict>
          <v:shape id="_x0000_s1029" type="#_x0000_t202" style="position:absolute;left:0;text-align:left;margin-left:144.7pt;margin-top:101.45pt;width:66.15pt;height:35.15pt;z-index:251663360;mso-width-relative:margin;mso-height-relative:margin">
            <v:textbox>
              <w:txbxContent>
                <w:p w:rsidR="006452B9" w:rsidRDefault="006452B9" w:rsidP="00EB4CCF">
                  <w:pPr>
                    <w:spacing w:after="0" w:line="240" w:lineRule="auto"/>
                  </w:pPr>
                  <w:r>
                    <w:t>Eredmény helye</w:t>
                  </w:r>
                </w:p>
              </w:txbxContent>
            </v:textbox>
          </v:shape>
        </w:pict>
      </w:r>
      <w:r>
        <w:rPr>
          <w:noProof/>
          <w:lang w:eastAsia="hu-HU"/>
        </w:rPr>
        <w:pict>
          <v:shape id="_x0000_s1027" type="#_x0000_t202" style="position:absolute;left:0;text-align:left;margin-left:92.95pt;margin-top:145.45pt;width:134.05pt;height:47.75pt;z-index:251661312;mso-width-relative:margin;mso-height-relative:margin">
            <v:textbox>
              <w:txbxContent>
                <w:p w:rsidR="006452B9" w:rsidRDefault="006452B9" w:rsidP="00EB4CCF">
                  <w:pPr>
                    <w:spacing w:after="0" w:line="240" w:lineRule="auto"/>
                  </w:pPr>
                  <w:r>
                    <w:t>Eredmény mentése</w:t>
                  </w:r>
                </w:p>
                <w:p w:rsidR="006452B9" w:rsidRDefault="006452B9" w:rsidP="00EB4CCF">
                  <w:pPr>
                    <w:spacing w:after="0" w:line="240" w:lineRule="auto"/>
                  </w:pPr>
                  <w:r>
                    <w:t>Fájl helyének kiválasztása után</w:t>
                  </w:r>
                </w:p>
              </w:txbxContent>
            </v:textbox>
          </v:shape>
        </w:pict>
      </w:r>
      <w:r>
        <w:rPr>
          <w:noProof/>
        </w:rPr>
        <w:pict>
          <v:shape id="_x0000_s1026" type="#_x0000_t202" style="position:absolute;left:0;text-align:left;margin-left:-3.5pt;margin-top:60.55pt;width:135.85pt;height:40.9pt;z-index:251660288;mso-width-relative:margin;mso-height-relative:margin">
            <v:textbox>
              <w:txbxContent>
                <w:p w:rsidR="006452B9" w:rsidRDefault="006452B9" w:rsidP="00EB4CCF">
                  <w:pPr>
                    <w:spacing w:after="0" w:line="240" w:lineRule="auto"/>
                  </w:pPr>
                  <w:r>
                    <w:t>SAX feldolgozás indítása</w:t>
                  </w:r>
                </w:p>
                <w:p w:rsidR="006452B9" w:rsidRDefault="006452B9" w:rsidP="00EB4CCF">
                  <w:pPr>
                    <w:spacing w:after="0" w:line="240" w:lineRule="auto"/>
                  </w:pPr>
                  <w:r>
                    <w:t>Fájl kiválasztása után</w:t>
                  </w:r>
                </w:p>
              </w:txbxContent>
            </v:textbox>
          </v:shape>
        </w:pict>
      </w:r>
      <w:r>
        <w:rPr>
          <w:noProof/>
          <w:lang w:eastAsia="hu-HU"/>
        </w:rPr>
        <w:pict>
          <v:shapetype id="_x0000_t32" coordsize="21600,21600" o:spt="32" o:oned="t" path="m,l21600,21600e" filled="f">
            <v:path arrowok="t" fillok="f" o:connecttype="none"/>
            <o:lock v:ext="edit" shapetype="t"/>
          </v:shapetype>
          <v:shape id="_x0000_s1033" type="#_x0000_t32" style="position:absolute;left:0;text-align:left;margin-left:125.2pt;margin-top:193.2pt;width:31.7pt;height:33.95pt;flip:x;z-index:251667456" o:connectortype="straight" strokeweight="2.25pt">
            <v:stroke endarrow="block"/>
          </v:shape>
        </w:pict>
      </w:r>
      <w:r>
        <w:rPr>
          <w:noProof/>
          <w:lang w:eastAsia="hu-HU"/>
        </w:rPr>
        <w:pict>
          <v:shape id="_x0000_s1032" type="#_x0000_t32" style="position:absolute;left:0;text-align:left;margin-left:306.8pt;margin-top:193.2pt;width:23.65pt;height:33.95pt;z-index:251666432" o:connectortype="straight" strokeweight="2.25pt">
            <v:stroke endarrow="block"/>
          </v:shape>
        </w:pict>
      </w:r>
      <w:r>
        <w:rPr>
          <w:noProof/>
          <w:lang w:eastAsia="hu-HU"/>
        </w:rPr>
        <w:pict>
          <v:shape id="_x0000_s1028" type="#_x0000_t202" style="position:absolute;left:0;text-align:left;margin-left:276.9pt;margin-top:170.2pt;width:59.55pt;height:23pt;z-index:251662336;mso-width-relative:margin;mso-height-relative:margin">
            <v:textbox>
              <w:txbxContent>
                <w:p w:rsidR="006452B9" w:rsidRPr="00EB4CCF" w:rsidRDefault="006452B9" w:rsidP="00AC472F">
                  <w:r w:rsidRPr="00EB4CCF">
                    <w:t>Kilépés</w:t>
                  </w:r>
                </w:p>
              </w:txbxContent>
            </v:textbox>
          </v:shape>
        </w:pict>
      </w:r>
      <w:r>
        <w:rPr>
          <w:noProof/>
          <w:lang w:eastAsia="hu-HU"/>
        </w:rPr>
        <w:pict>
          <v:shape id="_x0000_s1031" type="#_x0000_t32" style="position:absolute;left:0;text-align:left;margin-left:65.55pt;margin-top:32.65pt;width:27.4pt;height:27.9pt;flip:y;z-index:251665408" o:connectortype="straight" strokeweight="2.25pt">
            <v:stroke endarrow="block"/>
          </v:shape>
        </w:pict>
      </w:r>
      <w:r w:rsidR="00AC472F">
        <w:rPr>
          <w:noProof/>
          <w:lang w:eastAsia="hu-HU"/>
        </w:rPr>
        <w:drawing>
          <wp:inline distT="0" distB="0" distL="0" distR="0">
            <wp:extent cx="3887470" cy="3113405"/>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87470" cy="3113405"/>
                    </a:xfrm>
                    <a:prstGeom prst="rect">
                      <a:avLst/>
                    </a:prstGeom>
                    <a:noFill/>
                    <a:ln w="9525">
                      <a:noFill/>
                      <a:miter lim="800000"/>
                      <a:headEnd/>
                      <a:tailEnd/>
                    </a:ln>
                  </pic:spPr>
                </pic:pic>
              </a:graphicData>
            </a:graphic>
          </wp:inline>
        </w:drawing>
      </w:r>
    </w:p>
    <w:p w:rsidR="00340924" w:rsidRDefault="00340924" w:rsidP="002A0366">
      <w:pPr>
        <w:pStyle w:val="Cmsor2"/>
      </w:pPr>
      <w:r>
        <w:t>Típusok</w:t>
      </w:r>
    </w:p>
    <w:p w:rsidR="007660F0" w:rsidRPr="007660F0" w:rsidRDefault="007660F0" w:rsidP="00071705">
      <w:pPr>
        <w:spacing w:after="0" w:line="240" w:lineRule="auto"/>
      </w:pPr>
      <w:r>
        <w:t>Külön típust hoztunk létre az attribútum tárolására a név és érték külön tárolására.</w:t>
      </w:r>
    </w:p>
    <w:p w:rsidR="00095A93" w:rsidRPr="00095A93" w:rsidRDefault="00BA0923" w:rsidP="00095A93">
      <w:pPr>
        <w:spacing w:after="0"/>
        <w:rPr>
          <w:rFonts w:ascii="Courier New" w:hAnsi="Courier New" w:cs="Courier New"/>
          <w:sz w:val="16"/>
          <w:szCs w:val="16"/>
        </w:rPr>
      </w:pPr>
      <w:r>
        <w:rPr>
          <w:rFonts w:ascii="Courier New" w:hAnsi="Courier New" w:cs="Courier New"/>
          <w:sz w:val="16"/>
          <w:szCs w:val="16"/>
        </w:rPr>
        <w:t>TAttribute=Rek</w:t>
      </w:r>
      <w:r w:rsidR="00095A93" w:rsidRPr="00095A93">
        <w:rPr>
          <w:rFonts w:ascii="Courier New" w:hAnsi="Courier New" w:cs="Courier New"/>
          <w:sz w:val="16"/>
          <w:szCs w:val="16"/>
        </w:rPr>
        <w:t>ord</w:t>
      </w:r>
    </w:p>
    <w:p w:rsidR="00095A93" w:rsidRPr="00095A93" w:rsidRDefault="00BA0923" w:rsidP="00095A93">
      <w:pPr>
        <w:spacing w:after="0"/>
        <w:rPr>
          <w:rFonts w:ascii="Courier New" w:hAnsi="Courier New" w:cs="Courier New"/>
          <w:sz w:val="16"/>
          <w:szCs w:val="16"/>
        </w:rPr>
      </w:pPr>
      <w:r>
        <w:rPr>
          <w:rFonts w:ascii="Courier New" w:hAnsi="Courier New" w:cs="Courier New"/>
          <w:sz w:val="16"/>
          <w:szCs w:val="16"/>
        </w:rPr>
        <w:t xml:space="preserve">  name:Szöveg</w:t>
      </w:r>
    </w:p>
    <w:p w:rsidR="00095A93" w:rsidRPr="00095A93" w:rsidRDefault="00095A93" w:rsidP="00095A93">
      <w:pPr>
        <w:spacing w:after="0"/>
        <w:rPr>
          <w:rFonts w:ascii="Courier New" w:hAnsi="Courier New" w:cs="Courier New"/>
          <w:sz w:val="16"/>
          <w:szCs w:val="16"/>
        </w:rPr>
      </w:pPr>
      <w:r w:rsidRPr="00095A93">
        <w:rPr>
          <w:rFonts w:ascii="Courier New" w:hAnsi="Courier New" w:cs="Courier New"/>
          <w:sz w:val="16"/>
          <w:szCs w:val="16"/>
        </w:rPr>
        <w:t xml:space="preserve">  value:</w:t>
      </w:r>
      <w:r w:rsidR="00BA0923" w:rsidRPr="00BA0923">
        <w:rPr>
          <w:rFonts w:ascii="Courier New" w:hAnsi="Courier New" w:cs="Courier New"/>
          <w:sz w:val="16"/>
          <w:szCs w:val="16"/>
        </w:rPr>
        <w:t xml:space="preserve"> </w:t>
      </w:r>
      <w:r w:rsidR="00BA0923">
        <w:rPr>
          <w:rFonts w:ascii="Courier New" w:hAnsi="Courier New" w:cs="Courier New"/>
          <w:sz w:val="16"/>
          <w:szCs w:val="16"/>
        </w:rPr>
        <w:t>Szöveg</w:t>
      </w:r>
    </w:p>
    <w:p w:rsidR="00095A93" w:rsidRDefault="007660F0" w:rsidP="00095A93">
      <w:pPr>
        <w:spacing w:after="0"/>
        <w:rPr>
          <w:rFonts w:ascii="Courier New" w:hAnsi="Courier New" w:cs="Courier New"/>
          <w:sz w:val="16"/>
          <w:szCs w:val="16"/>
        </w:rPr>
      </w:pPr>
      <w:r>
        <w:rPr>
          <w:rFonts w:ascii="Courier New" w:hAnsi="Courier New" w:cs="Courier New"/>
          <w:sz w:val="16"/>
          <w:szCs w:val="16"/>
        </w:rPr>
        <w:t>vége</w:t>
      </w:r>
    </w:p>
    <w:p w:rsidR="007660F0" w:rsidRPr="007660F0" w:rsidRDefault="007660F0" w:rsidP="00071705">
      <w:pPr>
        <w:spacing w:after="0" w:line="240" w:lineRule="auto"/>
      </w:pPr>
      <w:r>
        <w:t>Egy elemhez több attribútum tartozhat, így azokat tömbbe szervezzük.</w:t>
      </w:r>
    </w:p>
    <w:p w:rsidR="00095A93" w:rsidRDefault="00095A93" w:rsidP="00095A93">
      <w:pPr>
        <w:spacing w:after="0"/>
        <w:rPr>
          <w:rFonts w:ascii="Courier New" w:hAnsi="Courier New" w:cs="Courier New"/>
          <w:sz w:val="16"/>
          <w:szCs w:val="16"/>
        </w:rPr>
      </w:pPr>
      <w:r w:rsidRPr="00095A93">
        <w:rPr>
          <w:rFonts w:ascii="Courier New" w:hAnsi="Courier New" w:cs="Courier New"/>
          <w:sz w:val="16"/>
          <w:szCs w:val="16"/>
        </w:rPr>
        <w:t>TAttributeArray=</w:t>
      </w:r>
      <w:r w:rsidR="007660F0">
        <w:rPr>
          <w:rFonts w:ascii="Courier New" w:hAnsi="Courier New" w:cs="Courier New"/>
          <w:sz w:val="16"/>
          <w:szCs w:val="16"/>
        </w:rPr>
        <w:t>Tömb(</w:t>
      </w:r>
      <w:r w:rsidRPr="00095A93">
        <w:rPr>
          <w:rFonts w:ascii="Courier New" w:hAnsi="Courier New" w:cs="Courier New"/>
          <w:sz w:val="16"/>
          <w:szCs w:val="16"/>
        </w:rPr>
        <w:t>1..100</w:t>
      </w:r>
      <w:r w:rsidR="007660F0">
        <w:rPr>
          <w:rFonts w:ascii="Courier New" w:hAnsi="Courier New" w:cs="Courier New"/>
          <w:sz w:val="16"/>
          <w:szCs w:val="16"/>
        </w:rPr>
        <w:t>:</w:t>
      </w:r>
      <w:r w:rsidRPr="00095A93">
        <w:rPr>
          <w:rFonts w:ascii="Courier New" w:hAnsi="Courier New" w:cs="Courier New"/>
          <w:sz w:val="16"/>
          <w:szCs w:val="16"/>
        </w:rPr>
        <w:t>TAttribute</w:t>
      </w:r>
      <w:r w:rsidR="007660F0">
        <w:rPr>
          <w:rFonts w:ascii="Courier New" w:hAnsi="Courier New" w:cs="Courier New"/>
          <w:sz w:val="16"/>
          <w:szCs w:val="16"/>
        </w:rPr>
        <w:t>)</w:t>
      </w:r>
    </w:p>
    <w:p w:rsidR="007660F0" w:rsidRPr="007660F0" w:rsidRDefault="00C87CBF" w:rsidP="00071705">
      <w:pPr>
        <w:spacing w:after="0" w:line="240" w:lineRule="auto"/>
      </w:pPr>
      <w:r>
        <w:t>Az attribútumok tömbjét kvázi listaként használjuk, vagyis az elemszámot még kezeljük</w:t>
      </w:r>
      <w:r w:rsidR="007660F0">
        <w:t>.</w:t>
      </w:r>
    </w:p>
    <w:p w:rsidR="00095A93" w:rsidRPr="00095A93" w:rsidRDefault="00095A93" w:rsidP="00095A93">
      <w:pPr>
        <w:spacing w:after="0"/>
        <w:rPr>
          <w:rFonts w:ascii="Courier New" w:hAnsi="Courier New" w:cs="Courier New"/>
          <w:sz w:val="16"/>
          <w:szCs w:val="16"/>
        </w:rPr>
      </w:pPr>
      <w:r w:rsidRPr="00095A93">
        <w:rPr>
          <w:rFonts w:ascii="Courier New" w:hAnsi="Courier New" w:cs="Courier New"/>
          <w:sz w:val="16"/>
          <w:szCs w:val="16"/>
        </w:rPr>
        <w:t>TAttributeList=</w:t>
      </w:r>
      <w:r w:rsidR="00BA0923" w:rsidRPr="00BA0923">
        <w:rPr>
          <w:rFonts w:ascii="Courier New" w:hAnsi="Courier New" w:cs="Courier New"/>
          <w:sz w:val="16"/>
          <w:szCs w:val="16"/>
        </w:rPr>
        <w:t xml:space="preserve"> </w:t>
      </w:r>
      <w:r w:rsidR="00BA0923">
        <w:rPr>
          <w:rFonts w:ascii="Courier New" w:hAnsi="Courier New" w:cs="Courier New"/>
          <w:sz w:val="16"/>
          <w:szCs w:val="16"/>
        </w:rPr>
        <w:t>Rek</w:t>
      </w:r>
      <w:r w:rsidR="00BA0923" w:rsidRPr="00095A93">
        <w:rPr>
          <w:rFonts w:ascii="Courier New" w:hAnsi="Courier New" w:cs="Courier New"/>
          <w:sz w:val="16"/>
          <w:szCs w:val="16"/>
        </w:rPr>
        <w:t>ord</w:t>
      </w:r>
    </w:p>
    <w:p w:rsidR="00095A93" w:rsidRPr="00095A93" w:rsidRDefault="00095A93" w:rsidP="00095A93">
      <w:pPr>
        <w:spacing w:after="0"/>
        <w:rPr>
          <w:rFonts w:ascii="Courier New" w:hAnsi="Courier New" w:cs="Courier New"/>
          <w:sz w:val="16"/>
          <w:szCs w:val="16"/>
        </w:rPr>
      </w:pPr>
      <w:r w:rsidRPr="00095A93">
        <w:rPr>
          <w:rFonts w:ascii="Courier New" w:hAnsi="Courier New" w:cs="Courier New"/>
          <w:sz w:val="16"/>
          <w:szCs w:val="16"/>
        </w:rPr>
        <w:t xml:space="preserve">  count:</w:t>
      </w:r>
      <w:r w:rsidR="00BA0923">
        <w:rPr>
          <w:rFonts w:ascii="Courier New" w:hAnsi="Courier New" w:cs="Courier New"/>
          <w:sz w:val="16"/>
          <w:szCs w:val="16"/>
        </w:rPr>
        <w:t>egész</w:t>
      </w:r>
      <w:r w:rsidRPr="00095A93">
        <w:rPr>
          <w:rFonts w:ascii="Courier New" w:hAnsi="Courier New" w:cs="Courier New"/>
          <w:sz w:val="16"/>
          <w:szCs w:val="16"/>
        </w:rPr>
        <w:t>;</w:t>
      </w:r>
    </w:p>
    <w:p w:rsidR="00095A93" w:rsidRPr="00095A93" w:rsidRDefault="00095A93" w:rsidP="00095A93">
      <w:pPr>
        <w:spacing w:after="0"/>
        <w:rPr>
          <w:rFonts w:ascii="Courier New" w:hAnsi="Courier New" w:cs="Courier New"/>
          <w:sz w:val="16"/>
          <w:szCs w:val="16"/>
        </w:rPr>
      </w:pPr>
      <w:r w:rsidRPr="00095A93">
        <w:rPr>
          <w:rFonts w:ascii="Courier New" w:hAnsi="Courier New" w:cs="Courier New"/>
          <w:sz w:val="16"/>
          <w:szCs w:val="16"/>
        </w:rPr>
        <w:t xml:space="preserve">  item:TAttributeArray;</w:t>
      </w:r>
    </w:p>
    <w:p w:rsidR="00095A93" w:rsidRPr="00095A93" w:rsidRDefault="00095A93" w:rsidP="00095A93">
      <w:pPr>
        <w:spacing w:after="0"/>
        <w:rPr>
          <w:rFonts w:ascii="Courier New" w:hAnsi="Courier New" w:cs="Courier New"/>
          <w:sz w:val="16"/>
          <w:szCs w:val="16"/>
        </w:rPr>
      </w:pPr>
      <w:r w:rsidRPr="00095A93">
        <w:rPr>
          <w:rFonts w:ascii="Courier New" w:hAnsi="Courier New" w:cs="Courier New"/>
          <w:sz w:val="16"/>
          <w:szCs w:val="16"/>
        </w:rPr>
        <w:t>end;</w:t>
      </w:r>
    </w:p>
    <w:p w:rsidR="00340924" w:rsidRDefault="00340924" w:rsidP="002A0366">
      <w:pPr>
        <w:pStyle w:val="Cmsor2"/>
      </w:pPr>
      <w:r>
        <w:t>Változók</w:t>
      </w:r>
    </w:p>
    <w:p w:rsidR="007660F0" w:rsidRPr="007660F0" w:rsidRDefault="007660F0" w:rsidP="00071705">
      <w:pPr>
        <w:spacing w:after="0" w:line="240" w:lineRule="auto"/>
      </w:pPr>
      <w:r>
        <w:t>A fő változók a SAX osztályon belül a generált szöveg és a naplóbejegyzések tárolására használt szöveges változók, illetve a szöveges fájl.</w:t>
      </w:r>
    </w:p>
    <w:p w:rsidR="00095A93" w:rsidRPr="00095A93" w:rsidRDefault="00095A93" w:rsidP="00095A93">
      <w:pPr>
        <w:spacing w:after="0"/>
        <w:rPr>
          <w:rFonts w:ascii="Courier New" w:hAnsi="Courier New" w:cs="Courier New"/>
          <w:sz w:val="16"/>
          <w:szCs w:val="16"/>
        </w:rPr>
      </w:pPr>
      <w:r w:rsidRPr="00095A93">
        <w:rPr>
          <w:rFonts w:ascii="Courier New" w:hAnsi="Courier New" w:cs="Courier New"/>
          <w:sz w:val="16"/>
          <w:szCs w:val="16"/>
        </w:rPr>
        <w:t>parsedStr,log:</w:t>
      </w:r>
      <w:r w:rsidR="00BA0923">
        <w:rPr>
          <w:rFonts w:ascii="Courier New" w:hAnsi="Courier New" w:cs="Courier New"/>
          <w:sz w:val="16"/>
          <w:szCs w:val="16"/>
        </w:rPr>
        <w:t>Szöveg</w:t>
      </w:r>
      <w:r w:rsidRPr="00095A93">
        <w:rPr>
          <w:rFonts w:ascii="Courier New" w:hAnsi="Courier New" w:cs="Courier New"/>
          <w:sz w:val="16"/>
          <w:szCs w:val="16"/>
        </w:rPr>
        <w:t>;</w:t>
      </w:r>
    </w:p>
    <w:p w:rsidR="00095A93" w:rsidRPr="00095A93" w:rsidRDefault="00095A93" w:rsidP="00095A93">
      <w:pPr>
        <w:spacing w:after="0"/>
        <w:rPr>
          <w:rFonts w:ascii="Courier New" w:hAnsi="Courier New" w:cs="Courier New"/>
          <w:sz w:val="16"/>
          <w:szCs w:val="16"/>
        </w:rPr>
      </w:pPr>
      <w:r w:rsidRPr="00095A93">
        <w:rPr>
          <w:rFonts w:ascii="Courier New" w:hAnsi="Courier New" w:cs="Courier New"/>
          <w:sz w:val="16"/>
          <w:szCs w:val="16"/>
        </w:rPr>
        <w:t>f_xml:</w:t>
      </w:r>
      <w:r w:rsidR="00BA0923">
        <w:rPr>
          <w:rFonts w:ascii="Courier New" w:hAnsi="Courier New" w:cs="Courier New"/>
          <w:sz w:val="16"/>
          <w:szCs w:val="16"/>
        </w:rPr>
        <w:t>SzövegesFájl</w:t>
      </w:r>
      <w:r w:rsidRPr="00095A93">
        <w:rPr>
          <w:rFonts w:ascii="Courier New" w:hAnsi="Courier New" w:cs="Courier New"/>
          <w:sz w:val="16"/>
          <w:szCs w:val="16"/>
        </w:rPr>
        <w:t>;</w:t>
      </w:r>
    </w:p>
    <w:p w:rsidR="00095A93" w:rsidRDefault="00095A93" w:rsidP="002A0366">
      <w:pPr>
        <w:pStyle w:val="Cmsor2"/>
      </w:pPr>
      <w:r>
        <w:t>Segédváltozók</w:t>
      </w:r>
    </w:p>
    <w:p w:rsidR="00095A93" w:rsidRPr="00095A93" w:rsidRDefault="00095A93" w:rsidP="00071705">
      <w:pPr>
        <w:spacing w:after="0" w:line="240" w:lineRule="auto"/>
      </w:pPr>
      <w:r>
        <w:t>Néhány segéd változóra is szükség lehet. Karakter előre olvasására vagy a szöveg karakterinek gyűjtésére.</w:t>
      </w:r>
    </w:p>
    <w:p w:rsidR="00095A93" w:rsidRPr="00095A93" w:rsidRDefault="00095A93" w:rsidP="00095A93">
      <w:pPr>
        <w:spacing w:after="0"/>
        <w:rPr>
          <w:rFonts w:ascii="Courier New" w:hAnsi="Courier New" w:cs="Courier New"/>
          <w:sz w:val="16"/>
          <w:szCs w:val="16"/>
        </w:rPr>
      </w:pPr>
      <w:r w:rsidRPr="00095A93">
        <w:rPr>
          <w:rFonts w:ascii="Courier New" w:hAnsi="Courier New" w:cs="Courier New"/>
          <w:sz w:val="16"/>
          <w:szCs w:val="16"/>
        </w:rPr>
        <w:t>ch:Karakter;</w:t>
      </w:r>
    </w:p>
    <w:p w:rsidR="00095A93" w:rsidRPr="00095A93" w:rsidRDefault="00095A93" w:rsidP="00095A93">
      <w:pPr>
        <w:spacing w:after="0"/>
        <w:rPr>
          <w:rFonts w:ascii="Courier New" w:hAnsi="Courier New" w:cs="Courier New"/>
          <w:sz w:val="16"/>
          <w:szCs w:val="16"/>
        </w:rPr>
      </w:pPr>
      <w:r w:rsidRPr="00095A93">
        <w:rPr>
          <w:rFonts w:ascii="Courier New" w:hAnsi="Courier New" w:cs="Courier New"/>
          <w:sz w:val="16"/>
          <w:szCs w:val="16"/>
        </w:rPr>
        <w:t>s1,s:</w:t>
      </w:r>
      <w:r>
        <w:rPr>
          <w:rFonts w:ascii="Courier New" w:hAnsi="Courier New" w:cs="Courier New"/>
          <w:sz w:val="16"/>
          <w:szCs w:val="16"/>
        </w:rPr>
        <w:t>Szöveg</w:t>
      </w:r>
      <w:r w:rsidRPr="00095A93">
        <w:rPr>
          <w:rFonts w:ascii="Courier New" w:hAnsi="Courier New" w:cs="Courier New"/>
          <w:sz w:val="16"/>
          <w:szCs w:val="16"/>
        </w:rPr>
        <w:t>;</w:t>
      </w:r>
    </w:p>
    <w:p w:rsidR="00095A93" w:rsidRDefault="00095A93" w:rsidP="00071705">
      <w:pPr>
        <w:spacing w:after="0" w:line="240" w:lineRule="auto"/>
      </w:pPr>
      <w:r>
        <w:t>Az attribútum nevének és értékének tárolására külön, majd egyben az attribútumok listájában.</w:t>
      </w:r>
    </w:p>
    <w:p w:rsidR="00095A93" w:rsidRPr="00095A93" w:rsidRDefault="00095A93" w:rsidP="00095A93">
      <w:pPr>
        <w:spacing w:after="0"/>
        <w:rPr>
          <w:rFonts w:ascii="Courier New" w:hAnsi="Courier New" w:cs="Courier New"/>
          <w:sz w:val="16"/>
          <w:szCs w:val="16"/>
        </w:rPr>
      </w:pPr>
      <w:r w:rsidRPr="00095A93">
        <w:rPr>
          <w:rFonts w:ascii="Courier New" w:hAnsi="Courier New" w:cs="Courier New"/>
          <w:sz w:val="16"/>
          <w:szCs w:val="16"/>
        </w:rPr>
        <w:t xml:space="preserve">ename,value: </w:t>
      </w:r>
      <w:r>
        <w:rPr>
          <w:rFonts w:ascii="Courier New" w:hAnsi="Courier New" w:cs="Courier New"/>
          <w:sz w:val="16"/>
          <w:szCs w:val="16"/>
        </w:rPr>
        <w:t>Szöveg</w:t>
      </w:r>
      <w:r w:rsidRPr="00095A93">
        <w:rPr>
          <w:rFonts w:ascii="Courier New" w:hAnsi="Courier New" w:cs="Courier New"/>
          <w:sz w:val="16"/>
          <w:szCs w:val="16"/>
        </w:rPr>
        <w:t>;</w:t>
      </w:r>
    </w:p>
    <w:p w:rsidR="00095A93" w:rsidRPr="00095A93" w:rsidRDefault="00095A93" w:rsidP="00095A93">
      <w:pPr>
        <w:spacing w:after="0"/>
        <w:rPr>
          <w:rFonts w:ascii="Courier New" w:hAnsi="Courier New" w:cs="Courier New"/>
          <w:sz w:val="16"/>
          <w:szCs w:val="16"/>
        </w:rPr>
      </w:pPr>
      <w:r w:rsidRPr="00095A93">
        <w:rPr>
          <w:rFonts w:ascii="Courier New" w:hAnsi="Courier New" w:cs="Courier New"/>
          <w:sz w:val="16"/>
          <w:szCs w:val="16"/>
        </w:rPr>
        <w:t>att_list:TAttributeList;</w:t>
      </w:r>
    </w:p>
    <w:p w:rsidR="009C1623" w:rsidRDefault="009C1623" w:rsidP="00071705">
      <w:pPr>
        <w:spacing w:after="0" w:line="240" w:lineRule="auto"/>
      </w:pPr>
      <w:r>
        <w:t>Illetve az elválasztáskor az „=” (egyenlőség) jel pozíciójára.</w:t>
      </w:r>
    </w:p>
    <w:p w:rsidR="009C1623" w:rsidRPr="00095A93" w:rsidRDefault="009C1623" w:rsidP="009C1623">
      <w:pPr>
        <w:spacing w:after="0"/>
        <w:rPr>
          <w:rFonts w:ascii="Courier New" w:hAnsi="Courier New" w:cs="Courier New"/>
          <w:sz w:val="16"/>
          <w:szCs w:val="16"/>
        </w:rPr>
      </w:pPr>
      <w:r w:rsidRPr="00095A93">
        <w:rPr>
          <w:rFonts w:ascii="Courier New" w:hAnsi="Courier New" w:cs="Courier New"/>
          <w:sz w:val="16"/>
          <w:szCs w:val="16"/>
        </w:rPr>
        <w:t xml:space="preserve">p: </w:t>
      </w:r>
      <w:r>
        <w:rPr>
          <w:rFonts w:ascii="Courier New" w:hAnsi="Courier New" w:cs="Courier New"/>
          <w:sz w:val="16"/>
          <w:szCs w:val="16"/>
        </w:rPr>
        <w:t>egész</w:t>
      </w:r>
      <w:r w:rsidRPr="00095A93">
        <w:rPr>
          <w:rFonts w:ascii="Courier New" w:hAnsi="Courier New" w:cs="Courier New"/>
          <w:sz w:val="16"/>
          <w:szCs w:val="16"/>
        </w:rPr>
        <w:t>;</w:t>
      </w:r>
    </w:p>
    <w:p w:rsidR="00095A93" w:rsidRDefault="00095A93" w:rsidP="00071705">
      <w:pPr>
        <w:spacing w:after="0" w:line="240" w:lineRule="auto"/>
      </w:pPr>
      <w:r>
        <w:t>Ciklusváltozóra.</w:t>
      </w:r>
    </w:p>
    <w:p w:rsidR="00095A93" w:rsidRPr="00095A93" w:rsidRDefault="00095A93" w:rsidP="00095A93">
      <w:pPr>
        <w:spacing w:after="0"/>
        <w:rPr>
          <w:rFonts w:ascii="Courier New" w:hAnsi="Courier New" w:cs="Courier New"/>
          <w:sz w:val="16"/>
          <w:szCs w:val="16"/>
        </w:rPr>
      </w:pPr>
      <w:r w:rsidRPr="00095A93">
        <w:rPr>
          <w:rFonts w:ascii="Courier New" w:hAnsi="Courier New" w:cs="Courier New"/>
          <w:sz w:val="16"/>
          <w:szCs w:val="16"/>
        </w:rPr>
        <w:t>i:</w:t>
      </w:r>
      <w:r>
        <w:rPr>
          <w:rFonts w:ascii="Courier New" w:hAnsi="Courier New" w:cs="Courier New"/>
          <w:sz w:val="16"/>
          <w:szCs w:val="16"/>
        </w:rPr>
        <w:t>egész</w:t>
      </w:r>
      <w:r w:rsidRPr="00095A93">
        <w:rPr>
          <w:rFonts w:ascii="Courier New" w:hAnsi="Courier New" w:cs="Courier New"/>
          <w:sz w:val="16"/>
          <w:szCs w:val="16"/>
        </w:rPr>
        <w:t>;</w:t>
      </w:r>
    </w:p>
    <w:p w:rsidR="00095A93" w:rsidRDefault="00E5274F" w:rsidP="00071705">
      <w:pPr>
        <w:spacing w:after="0" w:line="240" w:lineRule="auto"/>
      </w:pPr>
      <w:r>
        <w:t>A tag illetve node végének jelölésére</w:t>
      </w:r>
      <w:r w:rsidR="00095A93">
        <w:t>.</w:t>
      </w:r>
    </w:p>
    <w:p w:rsidR="00095A93" w:rsidRPr="00095A93" w:rsidRDefault="00095A93" w:rsidP="00095A93">
      <w:pPr>
        <w:spacing w:after="0"/>
        <w:rPr>
          <w:rFonts w:ascii="Courier New" w:hAnsi="Courier New" w:cs="Courier New"/>
          <w:sz w:val="16"/>
          <w:szCs w:val="16"/>
        </w:rPr>
      </w:pPr>
      <w:r w:rsidRPr="00095A93">
        <w:rPr>
          <w:rFonts w:ascii="Courier New" w:hAnsi="Courier New" w:cs="Courier New"/>
          <w:sz w:val="16"/>
          <w:szCs w:val="16"/>
        </w:rPr>
        <w:t>endoftag,endofnode:</w:t>
      </w:r>
      <w:r>
        <w:rPr>
          <w:rFonts w:ascii="Courier New" w:hAnsi="Courier New" w:cs="Courier New"/>
          <w:sz w:val="16"/>
          <w:szCs w:val="16"/>
        </w:rPr>
        <w:t>Logikai</w:t>
      </w:r>
      <w:r w:rsidRPr="00095A93">
        <w:rPr>
          <w:rFonts w:ascii="Courier New" w:hAnsi="Courier New" w:cs="Courier New"/>
          <w:sz w:val="16"/>
          <w:szCs w:val="16"/>
        </w:rPr>
        <w:t>;</w:t>
      </w:r>
    </w:p>
    <w:p w:rsidR="00520414" w:rsidRDefault="00520414">
      <w:pPr>
        <w:rPr>
          <w:rFonts w:asciiTheme="majorHAnsi" w:eastAsiaTheme="majorEastAsia" w:hAnsiTheme="majorHAnsi" w:cstheme="majorBidi"/>
          <w:b/>
          <w:bCs/>
          <w:color w:val="4F81BD" w:themeColor="accent1"/>
          <w:sz w:val="26"/>
          <w:szCs w:val="26"/>
        </w:rPr>
      </w:pPr>
      <w:r>
        <w:br w:type="page"/>
      </w:r>
    </w:p>
    <w:p w:rsidR="00340924" w:rsidRDefault="00340924" w:rsidP="002A0366">
      <w:pPr>
        <w:pStyle w:val="Cmsor2"/>
      </w:pPr>
      <w:r>
        <w:lastRenderedPageBreak/>
        <w:t>Eljárások</w:t>
      </w:r>
      <w:r w:rsidR="00F53310">
        <w:t xml:space="preserve"> és függvények</w:t>
      </w:r>
    </w:p>
    <w:p w:rsidR="0047215A" w:rsidRPr="0047215A" w:rsidRDefault="0047215A" w:rsidP="009F542A">
      <w:pPr>
        <w:spacing w:after="0" w:line="240" w:lineRule="auto"/>
      </w:pPr>
      <w:r>
        <w:t>A fő változókhoz hozunk létre getter/setter függvényeket, melyeken keresztül lehet elérni a változót.</w:t>
      </w:r>
    </w:p>
    <w:p w:rsidR="00F53310" w:rsidRPr="00F53310" w:rsidRDefault="00F53310" w:rsidP="009016BA">
      <w:pPr>
        <w:spacing w:after="0"/>
        <w:rPr>
          <w:rFonts w:ascii="Courier New" w:hAnsi="Courier New" w:cs="Courier New"/>
          <w:sz w:val="16"/>
          <w:szCs w:val="16"/>
        </w:rPr>
      </w:pPr>
      <w:r w:rsidRPr="00F53310">
        <w:rPr>
          <w:rFonts w:ascii="Courier New" w:hAnsi="Courier New" w:cs="Courier New"/>
          <w:sz w:val="16"/>
          <w:szCs w:val="16"/>
        </w:rPr>
        <w:t>setString(fs:</w:t>
      </w:r>
      <w:r w:rsidR="00D209E9" w:rsidRPr="00D209E9">
        <w:rPr>
          <w:rFonts w:ascii="Courier New" w:hAnsi="Courier New" w:cs="Courier New"/>
          <w:sz w:val="16"/>
          <w:szCs w:val="16"/>
        </w:rPr>
        <w:t xml:space="preserve"> </w:t>
      </w:r>
      <w:r w:rsidR="00D209E9">
        <w:rPr>
          <w:rFonts w:ascii="Courier New" w:hAnsi="Courier New" w:cs="Courier New"/>
          <w:sz w:val="16"/>
          <w:szCs w:val="16"/>
        </w:rPr>
        <w:t>Szöveg</w:t>
      </w:r>
      <w:r w:rsidRPr="00F53310">
        <w:rPr>
          <w:rFonts w:ascii="Courier New" w:hAnsi="Courier New" w:cs="Courier New"/>
          <w:sz w:val="16"/>
          <w:szCs w:val="16"/>
        </w:rPr>
        <w:t>);</w:t>
      </w:r>
    </w:p>
    <w:p w:rsidR="00F53310" w:rsidRPr="00F53310" w:rsidRDefault="00F53310" w:rsidP="009016BA">
      <w:pPr>
        <w:spacing w:after="0"/>
        <w:rPr>
          <w:rFonts w:ascii="Courier New" w:hAnsi="Courier New" w:cs="Courier New"/>
          <w:sz w:val="16"/>
          <w:szCs w:val="16"/>
        </w:rPr>
      </w:pPr>
      <w:r w:rsidRPr="00F53310">
        <w:rPr>
          <w:rFonts w:ascii="Courier New" w:hAnsi="Courier New" w:cs="Courier New"/>
          <w:sz w:val="16"/>
          <w:szCs w:val="16"/>
        </w:rPr>
        <w:t>setLog(fs:</w:t>
      </w:r>
      <w:r w:rsidR="00D209E9" w:rsidRPr="00D209E9">
        <w:rPr>
          <w:rFonts w:ascii="Courier New" w:hAnsi="Courier New" w:cs="Courier New"/>
          <w:sz w:val="16"/>
          <w:szCs w:val="16"/>
        </w:rPr>
        <w:t xml:space="preserve"> </w:t>
      </w:r>
      <w:r w:rsidR="00D209E9">
        <w:rPr>
          <w:rFonts w:ascii="Courier New" w:hAnsi="Courier New" w:cs="Courier New"/>
          <w:sz w:val="16"/>
          <w:szCs w:val="16"/>
        </w:rPr>
        <w:t>Szöveg</w:t>
      </w:r>
      <w:r w:rsidRPr="00F53310">
        <w:rPr>
          <w:rFonts w:ascii="Courier New" w:hAnsi="Courier New" w:cs="Courier New"/>
          <w:sz w:val="16"/>
          <w:szCs w:val="16"/>
        </w:rPr>
        <w:t>);</w:t>
      </w:r>
    </w:p>
    <w:p w:rsidR="0047215A" w:rsidRPr="00F53310" w:rsidRDefault="0047215A" w:rsidP="009016BA">
      <w:pPr>
        <w:spacing w:after="0"/>
        <w:rPr>
          <w:rFonts w:ascii="Courier New" w:hAnsi="Courier New" w:cs="Courier New"/>
          <w:sz w:val="16"/>
          <w:szCs w:val="16"/>
        </w:rPr>
      </w:pPr>
      <w:r w:rsidRPr="00F53310">
        <w:rPr>
          <w:rFonts w:ascii="Courier New" w:hAnsi="Courier New" w:cs="Courier New"/>
          <w:sz w:val="16"/>
          <w:szCs w:val="16"/>
        </w:rPr>
        <w:t>getString:</w:t>
      </w:r>
      <w:r w:rsidR="00D209E9" w:rsidRPr="00D209E9">
        <w:rPr>
          <w:rFonts w:ascii="Courier New" w:hAnsi="Courier New" w:cs="Courier New"/>
          <w:sz w:val="16"/>
          <w:szCs w:val="16"/>
        </w:rPr>
        <w:t xml:space="preserve"> </w:t>
      </w:r>
      <w:r w:rsidR="00D209E9">
        <w:rPr>
          <w:rFonts w:ascii="Courier New" w:hAnsi="Courier New" w:cs="Courier New"/>
          <w:sz w:val="16"/>
          <w:szCs w:val="16"/>
        </w:rPr>
        <w:t>Szöveg</w:t>
      </w:r>
      <w:r w:rsidRPr="00F53310">
        <w:rPr>
          <w:rFonts w:ascii="Courier New" w:hAnsi="Courier New" w:cs="Courier New"/>
          <w:sz w:val="16"/>
          <w:szCs w:val="16"/>
        </w:rPr>
        <w:t>;</w:t>
      </w:r>
    </w:p>
    <w:p w:rsidR="0047215A" w:rsidRPr="00F53310" w:rsidRDefault="0047215A" w:rsidP="009016BA">
      <w:pPr>
        <w:spacing w:after="0"/>
        <w:rPr>
          <w:rFonts w:ascii="Courier New" w:hAnsi="Courier New" w:cs="Courier New"/>
          <w:sz w:val="16"/>
          <w:szCs w:val="16"/>
        </w:rPr>
      </w:pPr>
      <w:r w:rsidRPr="00F53310">
        <w:rPr>
          <w:rFonts w:ascii="Courier New" w:hAnsi="Courier New" w:cs="Courier New"/>
          <w:sz w:val="16"/>
          <w:szCs w:val="16"/>
        </w:rPr>
        <w:t>getLog:</w:t>
      </w:r>
      <w:r w:rsidR="00D209E9" w:rsidRPr="00D209E9">
        <w:rPr>
          <w:rFonts w:ascii="Courier New" w:hAnsi="Courier New" w:cs="Courier New"/>
          <w:sz w:val="16"/>
          <w:szCs w:val="16"/>
        </w:rPr>
        <w:t xml:space="preserve"> </w:t>
      </w:r>
      <w:r w:rsidR="00D209E9">
        <w:rPr>
          <w:rFonts w:ascii="Courier New" w:hAnsi="Courier New" w:cs="Courier New"/>
          <w:sz w:val="16"/>
          <w:szCs w:val="16"/>
        </w:rPr>
        <w:t>Szöveg</w:t>
      </w:r>
      <w:r w:rsidRPr="00F53310">
        <w:rPr>
          <w:rFonts w:ascii="Courier New" w:hAnsi="Courier New" w:cs="Courier New"/>
          <w:sz w:val="16"/>
          <w:szCs w:val="16"/>
        </w:rPr>
        <w:t>;</w:t>
      </w:r>
    </w:p>
    <w:p w:rsidR="0047215A" w:rsidRPr="0047215A" w:rsidRDefault="0047215A" w:rsidP="009F542A">
      <w:pPr>
        <w:spacing w:after="0" w:line="240" w:lineRule="auto"/>
      </w:pPr>
      <w:r>
        <w:t>A fő változókhoz hozzá is fogunk fűzni adatot.</w:t>
      </w:r>
    </w:p>
    <w:p w:rsidR="0047215A" w:rsidRPr="00F53310" w:rsidRDefault="0047215A" w:rsidP="009016BA">
      <w:pPr>
        <w:spacing w:after="0"/>
        <w:rPr>
          <w:rFonts w:ascii="Courier New" w:hAnsi="Courier New" w:cs="Courier New"/>
          <w:sz w:val="16"/>
          <w:szCs w:val="16"/>
        </w:rPr>
      </w:pPr>
      <w:r w:rsidRPr="00F53310">
        <w:rPr>
          <w:rFonts w:ascii="Courier New" w:hAnsi="Courier New" w:cs="Courier New"/>
          <w:sz w:val="16"/>
          <w:szCs w:val="16"/>
        </w:rPr>
        <w:t>addString(fs:</w:t>
      </w:r>
      <w:r w:rsidR="00D209E9" w:rsidRPr="00D209E9">
        <w:rPr>
          <w:rFonts w:ascii="Courier New" w:hAnsi="Courier New" w:cs="Courier New"/>
          <w:sz w:val="16"/>
          <w:szCs w:val="16"/>
        </w:rPr>
        <w:t xml:space="preserve"> </w:t>
      </w:r>
      <w:r w:rsidR="00D209E9">
        <w:rPr>
          <w:rFonts w:ascii="Courier New" w:hAnsi="Courier New" w:cs="Courier New"/>
          <w:sz w:val="16"/>
          <w:szCs w:val="16"/>
        </w:rPr>
        <w:t>Szöveg</w:t>
      </w:r>
      <w:r w:rsidRPr="00F53310">
        <w:rPr>
          <w:rFonts w:ascii="Courier New" w:hAnsi="Courier New" w:cs="Courier New"/>
          <w:sz w:val="16"/>
          <w:szCs w:val="16"/>
        </w:rPr>
        <w:t>);</w:t>
      </w:r>
    </w:p>
    <w:p w:rsidR="0047215A" w:rsidRPr="00F53310" w:rsidRDefault="0047215A" w:rsidP="009016BA">
      <w:pPr>
        <w:spacing w:after="0"/>
        <w:rPr>
          <w:rFonts w:ascii="Courier New" w:hAnsi="Courier New" w:cs="Courier New"/>
          <w:sz w:val="16"/>
          <w:szCs w:val="16"/>
        </w:rPr>
      </w:pPr>
      <w:r w:rsidRPr="00F53310">
        <w:rPr>
          <w:rFonts w:ascii="Courier New" w:hAnsi="Courier New" w:cs="Courier New"/>
          <w:sz w:val="16"/>
          <w:szCs w:val="16"/>
        </w:rPr>
        <w:t>addLog(fs:</w:t>
      </w:r>
      <w:r w:rsidR="00D209E9" w:rsidRPr="00D209E9">
        <w:rPr>
          <w:rFonts w:ascii="Courier New" w:hAnsi="Courier New" w:cs="Courier New"/>
          <w:sz w:val="16"/>
          <w:szCs w:val="16"/>
        </w:rPr>
        <w:t xml:space="preserve"> </w:t>
      </w:r>
      <w:r w:rsidR="00D209E9">
        <w:rPr>
          <w:rFonts w:ascii="Courier New" w:hAnsi="Courier New" w:cs="Courier New"/>
          <w:sz w:val="16"/>
          <w:szCs w:val="16"/>
        </w:rPr>
        <w:t>Szöveg</w:t>
      </w:r>
      <w:r w:rsidRPr="00F53310">
        <w:rPr>
          <w:rFonts w:ascii="Courier New" w:hAnsi="Courier New" w:cs="Courier New"/>
          <w:sz w:val="16"/>
          <w:szCs w:val="16"/>
        </w:rPr>
        <w:t>);</w:t>
      </w:r>
    </w:p>
    <w:p w:rsidR="0047215A" w:rsidRPr="0047215A" w:rsidRDefault="0047215A" w:rsidP="009F542A">
      <w:pPr>
        <w:spacing w:after="0" w:line="240" w:lineRule="auto"/>
      </w:pPr>
      <w:r>
        <w:t>Az XML fájl feldolgozását a következő általános eljárás végzi el.</w:t>
      </w:r>
    </w:p>
    <w:p w:rsidR="0047215A" w:rsidRPr="00F53310" w:rsidRDefault="0047215A" w:rsidP="009016BA">
      <w:pPr>
        <w:spacing w:after="0"/>
        <w:rPr>
          <w:rFonts w:ascii="Courier New" w:hAnsi="Courier New" w:cs="Courier New"/>
          <w:sz w:val="16"/>
          <w:szCs w:val="16"/>
        </w:rPr>
      </w:pPr>
      <w:r w:rsidRPr="00F53310">
        <w:rPr>
          <w:rFonts w:ascii="Courier New" w:hAnsi="Courier New" w:cs="Courier New"/>
          <w:sz w:val="16"/>
          <w:szCs w:val="16"/>
        </w:rPr>
        <w:t>parseXML(fname:</w:t>
      </w:r>
      <w:r w:rsidR="00D209E9" w:rsidRPr="00D209E9">
        <w:rPr>
          <w:rFonts w:ascii="Courier New" w:hAnsi="Courier New" w:cs="Courier New"/>
          <w:sz w:val="16"/>
          <w:szCs w:val="16"/>
        </w:rPr>
        <w:t xml:space="preserve"> </w:t>
      </w:r>
      <w:r w:rsidR="00D209E9">
        <w:rPr>
          <w:rFonts w:ascii="Courier New" w:hAnsi="Courier New" w:cs="Courier New"/>
          <w:sz w:val="16"/>
          <w:szCs w:val="16"/>
        </w:rPr>
        <w:t>Szöveg</w:t>
      </w:r>
      <w:r w:rsidRPr="00F53310">
        <w:rPr>
          <w:rFonts w:ascii="Courier New" w:hAnsi="Courier New" w:cs="Courier New"/>
          <w:sz w:val="16"/>
          <w:szCs w:val="16"/>
        </w:rPr>
        <w:t>);</w:t>
      </w:r>
    </w:p>
    <w:p w:rsidR="0047215A" w:rsidRPr="0047215A" w:rsidRDefault="0047215A" w:rsidP="009F542A">
      <w:pPr>
        <w:spacing w:after="0" w:line="240" w:lineRule="auto"/>
      </w:pPr>
      <w:r>
        <w:t xml:space="preserve">Szükségünk lesz </w:t>
      </w:r>
      <w:r w:rsidR="00D209E9">
        <w:t>parse-oláshoz a következő eljárásokra.</w:t>
      </w:r>
    </w:p>
    <w:p w:rsidR="00F53310" w:rsidRPr="00F53310" w:rsidRDefault="00F53310" w:rsidP="009016BA">
      <w:pPr>
        <w:spacing w:after="0"/>
        <w:rPr>
          <w:rFonts w:ascii="Courier New" w:hAnsi="Courier New" w:cs="Courier New"/>
          <w:sz w:val="16"/>
          <w:szCs w:val="16"/>
        </w:rPr>
      </w:pPr>
      <w:r w:rsidRPr="00F53310">
        <w:rPr>
          <w:rFonts w:ascii="Courier New" w:hAnsi="Courier New" w:cs="Courier New"/>
          <w:sz w:val="16"/>
          <w:szCs w:val="16"/>
        </w:rPr>
        <w:t>readForwardACharacter:</w:t>
      </w:r>
      <w:r w:rsidR="00D209E9" w:rsidRPr="00D209E9">
        <w:rPr>
          <w:rFonts w:ascii="Courier New" w:hAnsi="Courier New" w:cs="Courier New"/>
          <w:sz w:val="16"/>
          <w:szCs w:val="16"/>
        </w:rPr>
        <w:t xml:space="preserve"> </w:t>
      </w:r>
      <w:r w:rsidR="00D209E9">
        <w:rPr>
          <w:rFonts w:ascii="Courier New" w:hAnsi="Courier New" w:cs="Courier New"/>
          <w:sz w:val="16"/>
          <w:szCs w:val="16"/>
        </w:rPr>
        <w:t>Szöveg</w:t>
      </w:r>
      <w:r w:rsidRPr="00F53310">
        <w:rPr>
          <w:rFonts w:ascii="Courier New" w:hAnsi="Courier New" w:cs="Courier New"/>
          <w:sz w:val="16"/>
          <w:szCs w:val="16"/>
        </w:rPr>
        <w:t>;</w:t>
      </w:r>
    </w:p>
    <w:p w:rsidR="00F53310" w:rsidRPr="00F53310" w:rsidRDefault="00F53310" w:rsidP="009016BA">
      <w:pPr>
        <w:spacing w:after="0"/>
        <w:rPr>
          <w:rFonts w:ascii="Courier New" w:hAnsi="Courier New" w:cs="Courier New"/>
          <w:sz w:val="16"/>
          <w:szCs w:val="16"/>
        </w:rPr>
      </w:pPr>
      <w:r w:rsidRPr="00F53310">
        <w:rPr>
          <w:rFonts w:ascii="Courier New" w:hAnsi="Courier New" w:cs="Courier New"/>
          <w:sz w:val="16"/>
          <w:szCs w:val="16"/>
        </w:rPr>
        <w:t>readToLess:</w:t>
      </w:r>
      <w:r w:rsidR="00D209E9" w:rsidRPr="00D209E9">
        <w:rPr>
          <w:rFonts w:ascii="Courier New" w:hAnsi="Courier New" w:cs="Courier New"/>
          <w:sz w:val="16"/>
          <w:szCs w:val="16"/>
        </w:rPr>
        <w:t xml:space="preserve"> </w:t>
      </w:r>
      <w:r w:rsidR="00D209E9">
        <w:rPr>
          <w:rFonts w:ascii="Courier New" w:hAnsi="Courier New" w:cs="Courier New"/>
          <w:sz w:val="16"/>
          <w:szCs w:val="16"/>
        </w:rPr>
        <w:t>Szöveg</w:t>
      </w:r>
      <w:r w:rsidRPr="00F53310">
        <w:rPr>
          <w:rFonts w:ascii="Courier New" w:hAnsi="Courier New" w:cs="Courier New"/>
          <w:sz w:val="16"/>
          <w:szCs w:val="16"/>
        </w:rPr>
        <w:t>;</w:t>
      </w:r>
    </w:p>
    <w:p w:rsidR="00F53310" w:rsidRPr="00F53310" w:rsidRDefault="00F53310" w:rsidP="009016BA">
      <w:pPr>
        <w:spacing w:after="0"/>
        <w:rPr>
          <w:rFonts w:ascii="Courier New" w:hAnsi="Courier New" w:cs="Courier New"/>
          <w:sz w:val="16"/>
          <w:szCs w:val="16"/>
        </w:rPr>
      </w:pPr>
      <w:r w:rsidRPr="00F53310">
        <w:rPr>
          <w:rFonts w:ascii="Courier New" w:hAnsi="Courier New" w:cs="Courier New"/>
          <w:sz w:val="16"/>
          <w:szCs w:val="16"/>
        </w:rPr>
        <w:t>readToGreater:</w:t>
      </w:r>
      <w:r w:rsidR="00D209E9" w:rsidRPr="00D209E9">
        <w:rPr>
          <w:rFonts w:ascii="Courier New" w:hAnsi="Courier New" w:cs="Courier New"/>
          <w:sz w:val="16"/>
          <w:szCs w:val="16"/>
        </w:rPr>
        <w:t xml:space="preserve"> </w:t>
      </w:r>
      <w:r w:rsidR="00D209E9">
        <w:rPr>
          <w:rFonts w:ascii="Courier New" w:hAnsi="Courier New" w:cs="Courier New"/>
          <w:sz w:val="16"/>
          <w:szCs w:val="16"/>
        </w:rPr>
        <w:t>Szöveg</w:t>
      </w:r>
      <w:r w:rsidRPr="00F53310">
        <w:rPr>
          <w:rFonts w:ascii="Courier New" w:hAnsi="Courier New" w:cs="Courier New"/>
          <w:sz w:val="16"/>
          <w:szCs w:val="16"/>
        </w:rPr>
        <w:t>;</w:t>
      </w:r>
    </w:p>
    <w:p w:rsidR="00F53310" w:rsidRPr="00F53310" w:rsidRDefault="00F53310" w:rsidP="009016BA">
      <w:pPr>
        <w:spacing w:after="0"/>
        <w:rPr>
          <w:rFonts w:ascii="Courier New" w:hAnsi="Courier New" w:cs="Courier New"/>
          <w:sz w:val="16"/>
          <w:szCs w:val="16"/>
        </w:rPr>
      </w:pPr>
      <w:r w:rsidRPr="00F53310">
        <w:rPr>
          <w:rFonts w:ascii="Courier New" w:hAnsi="Courier New" w:cs="Courier New"/>
          <w:sz w:val="16"/>
          <w:szCs w:val="16"/>
        </w:rPr>
        <w:t>readAWord(endoftag:</w:t>
      </w:r>
      <w:r w:rsidR="00BA2EAC">
        <w:rPr>
          <w:rFonts w:ascii="Courier New" w:hAnsi="Courier New" w:cs="Courier New"/>
          <w:sz w:val="16"/>
          <w:szCs w:val="16"/>
        </w:rPr>
        <w:t>Logikai</w:t>
      </w:r>
      <w:r w:rsidRPr="00F53310">
        <w:rPr>
          <w:rFonts w:ascii="Courier New" w:hAnsi="Courier New" w:cs="Courier New"/>
          <w:sz w:val="16"/>
          <w:szCs w:val="16"/>
        </w:rPr>
        <w:t>;endofnode:</w:t>
      </w:r>
      <w:r w:rsidR="00BA2EAC">
        <w:rPr>
          <w:rFonts w:ascii="Courier New" w:hAnsi="Courier New" w:cs="Courier New"/>
          <w:sz w:val="16"/>
          <w:szCs w:val="16"/>
        </w:rPr>
        <w:t>Logikai</w:t>
      </w:r>
      <w:r w:rsidRPr="00F53310">
        <w:rPr>
          <w:rFonts w:ascii="Courier New" w:hAnsi="Courier New" w:cs="Courier New"/>
          <w:sz w:val="16"/>
          <w:szCs w:val="16"/>
        </w:rPr>
        <w:t>):</w:t>
      </w:r>
      <w:r w:rsidR="00D209E9" w:rsidRPr="00D209E9">
        <w:rPr>
          <w:rFonts w:ascii="Courier New" w:hAnsi="Courier New" w:cs="Courier New"/>
          <w:sz w:val="16"/>
          <w:szCs w:val="16"/>
        </w:rPr>
        <w:t xml:space="preserve"> </w:t>
      </w:r>
      <w:r w:rsidR="00D209E9">
        <w:rPr>
          <w:rFonts w:ascii="Courier New" w:hAnsi="Courier New" w:cs="Courier New"/>
          <w:sz w:val="16"/>
          <w:szCs w:val="16"/>
        </w:rPr>
        <w:t>Szöveg</w:t>
      </w:r>
      <w:r w:rsidRPr="00F53310">
        <w:rPr>
          <w:rFonts w:ascii="Courier New" w:hAnsi="Courier New" w:cs="Courier New"/>
          <w:sz w:val="16"/>
          <w:szCs w:val="16"/>
        </w:rPr>
        <w:t>;</w:t>
      </w:r>
    </w:p>
    <w:p w:rsidR="00F53310" w:rsidRPr="00F53310" w:rsidRDefault="00F53310" w:rsidP="009016BA">
      <w:pPr>
        <w:spacing w:after="0"/>
        <w:rPr>
          <w:rFonts w:ascii="Courier New" w:hAnsi="Courier New" w:cs="Courier New"/>
          <w:sz w:val="16"/>
          <w:szCs w:val="16"/>
        </w:rPr>
      </w:pPr>
      <w:r w:rsidRPr="00F53310">
        <w:rPr>
          <w:rFonts w:ascii="Courier New" w:hAnsi="Courier New" w:cs="Courier New"/>
          <w:sz w:val="16"/>
          <w:szCs w:val="16"/>
        </w:rPr>
        <w:t>readCDATASection:</w:t>
      </w:r>
      <w:r w:rsidR="00D209E9" w:rsidRPr="00D209E9">
        <w:rPr>
          <w:rFonts w:ascii="Courier New" w:hAnsi="Courier New" w:cs="Courier New"/>
          <w:sz w:val="16"/>
          <w:szCs w:val="16"/>
        </w:rPr>
        <w:t xml:space="preserve"> </w:t>
      </w:r>
      <w:r w:rsidR="00D209E9">
        <w:rPr>
          <w:rFonts w:ascii="Courier New" w:hAnsi="Courier New" w:cs="Courier New"/>
          <w:sz w:val="16"/>
          <w:szCs w:val="16"/>
        </w:rPr>
        <w:t>Szöveg</w:t>
      </w:r>
      <w:r w:rsidRPr="00F53310">
        <w:rPr>
          <w:rFonts w:ascii="Courier New" w:hAnsi="Courier New" w:cs="Courier New"/>
          <w:sz w:val="16"/>
          <w:szCs w:val="16"/>
        </w:rPr>
        <w:t>;</w:t>
      </w:r>
    </w:p>
    <w:p w:rsidR="00F53310" w:rsidRPr="00F53310" w:rsidRDefault="00F53310" w:rsidP="009016BA">
      <w:pPr>
        <w:spacing w:after="0"/>
        <w:rPr>
          <w:rFonts w:ascii="Courier New" w:hAnsi="Courier New" w:cs="Courier New"/>
          <w:sz w:val="16"/>
          <w:szCs w:val="16"/>
        </w:rPr>
      </w:pPr>
      <w:r w:rsidRPr="00F53310">
        <w:rPr>
          <w:rFonts w:ascii="Courier New" w:hAnsi="Courier New" w:cs="Courier New"/>
          <w:sz w:val="16"/>
          <w:szCs w:val="16"/>
        </w:rPr>
        <w:t>readAttributesTo(att_list:TAttributeList;</w:t>
      </w:r>
      <w:r w:rsidR="00BA2EAC">
        <w:rPr>
          <w:rFonts w:ascii="Courier New" w:hAnsi="Courier New" w:cs="Courier New"/>
          <w:sz w:val="16"/>
          <w:szCs w:val="16"/>
        </w:rPr>
        <w:t xml:space="preserve"> endofnode:Logikai</w:t>
      </w:r>
      <w:r w:rsidRPr="00F53310">
        <w:rPr>
          <w:rFonts w:ascii="Courier New" w:hAnsi="Courier New" w:cs="Courier New"/>
          <w:sz w:val="16"/>
          <w:szCs w:val="16"/>
        </w:rPr>
        <w:t>);</w:t>
      </w:r>
    </w:p>
    <w:p w:rsidR="00CB177E" w:rsidRPr="0047215A" w:rsidRDefault="00CB177E" w:rsidP="009F542A">
      <w:pPr>
        <w:spacing w:after="0" w:line="240" w:lineRule="auto"/>
      </w:pPr>
      <w:r>
        <w:t>A következő eljárásokat fogjuk felülírni, mint saját események.</w:t>
      </w:r>
      <w:r w:rsidR="00E978F2">
        <w:t xml:space="preserve"> Ezek a SAX_handler.inc fájlban találhatóak.</w:t>
      </w:r>
    </w:p>
    <w:p w:rsidR="00CB177E" w:rsidRPr="00F53310" w:rsidRDefault="00CB177E" w:rsidP="009016BA">
      <w:pPr>
        <w:spacing w:after="0"/>
        <w:rPr>
          <w:rFonts w:ascii="Courier New" w:hAnsi="Courier New" w:cs="Courier New"/>
          <w:sz w:val="16"/>
          <w:szCs w:val="16"/>
        </w:rPr>
      </w:pPr>
      <w:r w:rsidRPr="00F53310">
        <w:rPr>
          <w:rFonts w:ascii="Courier New" w:hAnsi="Courier New" w:cs="Courier New"/>
          <w:sz w:val="16"/>
          <w:szCs w:val="16"/>
        </w:rPr>
        <w:t>startDocument;</w:t>
      </w:r>
    </w:p>
    <w:p w:rsidR="00CB177E" w:rsidRPr="00F53310" w:rsidRDefault="00CB177E" w:rsidP="009016BA">
      <w:pPr>
        <w:spacing w:after="0"/>
        <w:rPr>
          <w:rFonts w:ascii="Courier New" w:hAnsi="Courier New" w:cs="Courier New"/>
          <w:sz w:val="16"/>
          <w:szCs w:val="16"/>
        </w:rPr>
      </w:pPr>
      <w:r w:rsidRPr="00F53310">
        <w:rPr>
          <w:rFonts w:ascii="Courier New" w:hAnsi="Courier New" w:cs="Courier New"/>
          <w:sz w:val="16"/>
          <w:szCs w:val="16"/>
        </w:rPr>
        <w:t>endDocument;</w:t>
      </w:r>
    </w:p>
    <w:p w:rsidR="00CB177E" w:rsidRPr="00F53310" w:rsidRDefault="00CB177E" w:rsidP="009016BA">
      <w:pPr>
        <w:spacing w:after="0"/>
        <w:rPr>
          <w:rFonts w:ascii="Courier New" w:hAnsi="Courier New" w:cs="Courier New"/>
          <w:sz w:val="16"/>
          <w:szCs w:val="16"/>
        </w:rPr>
      </w:pPr>
      <w:r w:rsidRPr="00F53310">
        <w:rPr>
          <w:rFonts w:ascii="Courier New" w:hAnsi="Courier New" w:cs="Courier New"/>
          <w:sz w:val="16"/>
          <w:szCs w:val="16"/>
        </w:rPr>
        <w:t>startElement(ename:</w:t>
      </w:r>
      <w:r w:rsidRPr="00D209E9">
        <w:rPr>
          <w:rFonts w:ascii="Courier New" w:hAnsi="Courier New" w:cs="Courier New"/>
          <w:sz w:val="16"/>
          <w:szCs w:val="16"/>
        </w:rPr>
        <w:t xml:space="preserve"> </w:t>
      </w:r>
      <w:r>
        <w:rPr>
          <w:rFonts w:ascii="Courier New" w:hAnsi="Courier New" w:cs="Courier New"/>
          <w:sz w:val="16"/>
          <w:szCs w:val="16"/>
        </w:rPr>
        <w:t>Szöveg</w:t>
      </w:r>
      <w:r w:rsidRPr="00F53310">
        <w:rPr>
          <w:rFonts w:ascii="Courier New" w:hAnsi="Courier New" w:cs="Courier New"/>
          <w:sz w:val="16"/>
          <w:szCs w:val="16"/>
        </w:rPr>
        <w:t>;attr_list:TAttributeList);</w:t>
      </w:r>
    </w:p>
    <w:p w:rsidR="00CB177E" w:rsidRPr="00F53310" w:rsidRDefault="00CB177E" w:rsidP="009016BA">
      <w:pPr>
        <w:spacing w:after="0"/>
        <w:rPr>
          <w:rFonts w:ascii="Courier New" w:hAnsi="Courier New" w:cs="Courier New"/>
          <w:sz w:val="16"/>
          <w:szCs w:val="16"/>
        </w:rPr>
      </w:pPr>
      <w:r w:rsidRPr="00F53310">
        <w:rPr>
          <w:rFonts w:ascii="Courier New" w:hAnsi="Courier New" w:cs="Courier New"/>
          <w:sz w:val="16"/>
          <w:szCs w:val="16"/>
        </w:rPr>
        <w:t>endElement(ename:</w:t>
      </w:r>
      <w:r w:rsidRPr="00D209E9">
        <w:rPr>
          <w:rFonts w:ascii="Courier New" w:hAnsi="Courier New" w:cs="Courier New"/>
          <w:sz w:val="16"/>
          <w:szCs w:val="16"/>
        </w:rPr>
        <w:t xml:space="preserve"> </w:t>
      </w:r>
      <w:r>
        <w:rPr>
          <w:rFonts w:ascii="Courier New" w:hAnsi="Courier New" w:cs="Courier New"/>
          <w:sz w:val="16"/>
          <w:szCs w:val="16"/>
        </w:rPr>
        <w:t>Szöveg</w:t>
      </w:r>
      <w:r w:rsidRPr="00F53310">
        <w:rPr>
          <w:rFonts w:ascii="Courier New" w:hAnsi="Courier New" w:cs="Courier New"/>
          <w:sz w:val="16"/>
          <w:szCs w:val="16"/>
        </w:rPr>
        <w:t>);</w:t>
      </w:r>
    </w:p>
    <w:p w:rsidR="00CB177E" w:rsidRPr="00F53310" w:rsidRDefault="00CB177E" w:rsidP="009016BA">
      <w:pPr>
        <w:spacing w:after="0"/>
        <w:rPr>
          <w:rFonts w:ascii="Courier New" w:hAnsi="Courier New" w:cs="Courier New"/>
          <w:sz w:val="16"/>
          <w:szCs w:val="16"/>
        </w:rPr>
      </w:pPr>
      <w:r w:rsidRPr="00F53310">
        <w:rPr>
          <w:rFonts w:ascii="Courier New" w:hAnsi="Courier New" w:cs="Courier New"/>
          <w:sz w:val="16"/>
          <w:szCs w:val="16"/>
        </w:rPr>
        <w:t>findCharacters(value:</w:t>
      </w:r>
      <w:r w:rsidRPr="00D209E9">
        <w:rPr>
          <w:rFonts w:ascii="Courier New" w:hAnsi="Courier New" w:cs="Courier New"/>
          <w:sz w:val="16"/>
          <w:szCs w:val="16"/>
        </w:rPr>
        <w:t xml:space="preserve"> </w:t>
      </w:r>
      <w:r>
        <w:rPr>
          <w:rFonts w:ascii="Courier New" w:hAnsi="Courier New" w:cs="Courier New"/>
          <w:sz w:val="16"/>
          <w:szCs w:val="16"/>
        </w:rPr>
        <w:t>Szöveg</w:t>
      </w:r>
      <w:r w:rsidRPr="00F53310">
        <w:rPr>
          <w:rFonts w:ascii="Courier New" w:hAnsi="Courier New" w:cs="Courier New"/>
          <w:sz w:val="16"/>
          <w:szCs w:val="16"/>
        </w:rPr>
        <w:t>);</w:t>
      </w:r>
    </w:p>
    <w:p w:rsidR="00CB177E" w:rsidRPr="0047215A" w:rsidRDefault="006F2331" w:rsidP="009F542A">
      <w:pPr>
        <w:spacing w:after="0" w:line="240" w:lineRule="auto"/>
      </w:pPr>
      <w:r>
        <w:t>A nyitó tag feldolgozásához segédfüggvény a következő.</w:t>
      </w:r>
    </w:p>
    <w:p w:rsidR="00F53310" w:rsidRPr="00F53310" w:rsidRDefault="00F53310" w:rsidP="009016BA">
      <w:pPr>
        <w:spacing w:after="0"/>
        <w:rPr>
          <w:rFonts w:ascii="Courier New" w:hAnsi="Courier New" w:cs="Courier New"/>
          <w:sz w:val="16"/>
          <w:szCs w:val="16"/>
        </w:rPr>
      </w:pPr>
      <w:r w:rsidRPr="00F53310">
        <w:rPr>
          <w:rFonts w:ascii="Courier New" w:hAnsi="Courier New" w:cs="Courier New"/>
          <w:sz w:val="16"/>
          <w:szCs w:val="16"/>
        </w:rPr>
        <w:t>getAttributeValue(attr_list:TAttributeList;aname:</w:t>
      </w:r>
      <w:r w:rsidR="00D209E9" w:rsidRPr="00D209E9">
        <w:rPr>
          <w:rFonts w:ascii="Courier New" w:hAnsi="Courier New" w:cs="Courier New"/>
          <w:sz w:val="16"/>
          <w:szCs w:val="16"/>
        </w:rPr>
        <w:t xml:space="preserve"> </w:t>
      </w:r>
      <w:r w:rsidR="00D209E9">
        <w:rPr>
          <w:rFonts w:ascii="Courier New" w:hAnsi="Courier New" w:cs="Courier New"/>
          <w:sz w:val="16"/>
          <w:szCs w:val="16"/>
        </w:rPr>
        <w:t>Szöveg</w:t>
      </w:r>
      <w:r w:rsidRPr="00F53310">
        <w:rPr>
          <w:rFonts w:ascii="Courier New" w:hAnsi="Courier New" w:cs="Courier New"/>
          <w:sz w:val="16"/>
          <w:szCs w:val="16"/>
        </w:rPr>
        <w:t>):</w:t>
      </w:r>
      <w:r w:rsidR="00D209E9" w:rsidRPr="00D209E9">
        <w:rPr>
          <w:rFonts w:ascii="Courier New" w:hAnsi="Courier New" w:cs="Courier New"/>
          <w:sz w:val="16"/>
          <w:szCs w:val="16"/>
        </w:rPr>
        <w:t xml:space="preserve"> </w:t>
      </w:r>
      <w:r w:rsidR="00D209E9">
        <w:rPr>
          <w:rFonts w:ascii="Courier New" w:hAnsi="Courier New" w:cs="Courier New"/>
          <w:sz w:val="16"/>
          <w:szCs w:val="16"/>
        </w:rPr>
        <w:t>Szöveg</w:t>
      </w:r>
      <w:r w:rsidRPr="00F53310">
        <w:rPr>
          <w:rFonts w:ascii="Courier New" w:hAnsi="Courier New" w:cs="Courier New"/>
          <w:sz w:val="16"/>
          <w:szCs w:val="16"/>
        </w:rPr>
        <w:t>;</w:t>
      </w:r>
    </w:p>
    <w:p w:rsidR="00CD2879" w:rsidRDefault="00CD2879" w:rsidP="00CD2879">
      <w:pPr>
        <w:pStyle w:val="Cmsor1"/>
      </w:pPr>
      <w:r>
        <w:t>Algoritmusok</w:t>
      </w:r>
    </w:p>
    <w:p w:rsidR="007F3F3A" w:rsidRDefault="007F3F3A" w:rsidP="00CD2879">
      <w:pPr>
        <w:pStyle w:val="Cmsor2"/>
      </w:pPr>
      <w:r w:rsidRPr="007F3F3A">
        <w:t>SAX feldolgozás megvalósítása</w:t>
      </w:r>
      <w:r>
        <w:t xml:space="preserve"> (</w:t>
      </w:r>
      <w:r w:rsidRPr="007F3F3A">
        <w:t>SAX_handler.inc</w:t>
      </w:r>
      <w:r>
        <w:t>)</w:t>
      </w:r>
    </w:p>
    <w:p w:rsidR="00CD2879" w:rsidRDefault="00CD2879" w:rsidP="007F3F3A">
      <w:pPr>
        <w:pStyle w:val="Cmsor3"/>
      </w:pPr>
      <w:r>
        <w:t>startElement</w:t>
      </w:r>
      <w:r w:rsidR="007F3F3A">
        <w:t>(ename:Szöveg</w:t>
      </w:r>
      <w:r w:rsidR="001260C8" w:rsidRPr="001260C8">
        <w:t>;attr_list:TAttributeList)</w:t>
      </w:r>
    </w:p>
    <w:p w:rsidR="00FE666D" w:rsidRPr="00FE666D" w:rsidRDefault="00FE666D" w:rsidP="009F542A">
      <w:pPr>
        <w:spacing w:after="0" w:line="240" w:lineRule="auto"/>
      </w:pPr>
      <w:r>
        <w:t>Az nyitó tag olvasásakor fut le.</w:t>
      </w:r>
    </w:p>
    <w:p w:rsidR="0058625E" w:rsidRDefault="0058625E" w:rsidP="0006207C">
      <w:pPr>
        <w:spacing w:after="0"/>
        <w:rPr>
          <w:rFonts w:ascii="Courier New" w:hAnsi="Courier New" w:cs="Courier New"/>
          <w:sz w:val="16"/>
          <w:szCs w:val="16"/>
        </w:rPr>
      </w:pPr>
      <w:r>
        <w:rPr>
          <w:rFonts w:ascii="Courier New" w:hAnsi="Courier New" w:cs="Courier New"/>
          <w:sz w:val="16"/>
          <w:szCs w:val="16"/>
        </w:rPr>
        <w:t>elágazás</w:t>
      </w:r>
    </w:p>
    <w:p w:rsidR="0006207C" w:rsidRDefault="0058625E" w:rsidP="0006207C">
      <w:pPr>
        <w:spacing w:after="0"/>
        <w:rPr>
          <w:rFonts w:ascii="Courier New" w:hAnsi="Courier New" w:cs="Courier New"/>
          <w:sz w:val="16"/>
          <w:szCs w:val="16"/>
        </w:rPr>
      </w:pPr>
      <w:r>
        <w:rPr>
          <w:rFonts w:ascii="Courier New" w:hAnsi="Courier New" w:cs="Courier New"/>
          <w:sz w:val="16"/>
          <w:szCs w:val="16"/>
        </w:rPr>
        <w:t xml:space="preserve">  ename='example' esetén</w:t>
      </w:r>
    </w:p>
    <w:p w:rsidR="00F034E6" w:rsidRPr="0006207C" w:rsidRDefault="0058625E" w:rsidP="0006207C">
      <w:pPr>
        <w:spacing w:after="0"/>
        <w:rPr>
          <w:rFonts w:ascii="Courier New" w:hAnsi="Courier New" w:cs="Courier New"/>
          <w:sz w:val="16"/>
          <w:szCs w:val="16"/>
        </w:rPr>
      </w:pPr>
      <w:r>
        <w:rPr>
          <w:rFonts w:ascii="Courier New" w:hAnsi="Courier New" w:cs="Courier New"/>
          <w:sz w:val="16"/>
          <w:szCs w:val="16"/>
        </w:rPr>
        <w:t xml:space="preserve">    </w:t>
      </w:r>
      <w:r w:rsidR="00F034E6">
        <w:rPr>
          <w:rFonts w:ascii="Courier New" w:hAnsi="Courier New" w:cs="Courier New"/>
          <w:sz w:val="16"/>
          <w:szCs w:val="16"/>
        </w:rPr>
        <w:t>//táblázat kezdete</w:t>
      </w:r>
    </w:p>
    <w:p w:rsidR="0006207C" w:rsidRPr="0006207C" w:rsidRDefault="0058625E" w:rsidP="0006207C">
      <w:pPr>
        <w:spacing w:after="0"/>
        <w:rPr>
          <w:rFonts w:ascii="Courier New" w:hAnsi="Courier New" w:cs="Courier New"/>
          <w:sz w:val="16"/>
          <w:szCs w:val="16"/>
        </w:rPr>
      </w:pPr>
      <w:r>
        <w:rPr>
          <w:rFonts w:ascii="Courier New" w:hAnsi="Courier New" w:cs="Courier New"/>
          <w:sz w:val="16"/>
          <w:szCs w:val="16"/>
        </w:rPr>
        <w:t xml:space="preserve">  </w:t>
      </w:r>
      <w:r w:rsidR="0006207C" w:rsidRPr="0006207C">
        <w:rPr>
          <w:rFonts w:ascii="Courier New" w:hAnsi="Courier New" w:cs="Courier New"/>
          <w:sz w:val="16"/>
          <w:szCs w:val="16"/>
        </w:rPr>
        <w:t xml:space="preserve">  addString(' &lt;table border="1" cellpadding="0" cellspacing="0"&gt;');</w:t>
      </w:r>
    </w:p>
    <w:p w:rsidR="0006207C" w:rsidRPr="0006207C" w:rsidRDefault="0006207C" w:rsidP="0006207C">
      <w:pPr>
        <w:spacing w:after="0"/>
        <w:rPr>
          <w:rFonts w:ascii="Courier New" w:hAnsi="Courier New" w:cs="Courier New"/>
          <w:sz w:val="16"/>
          <w:szCs w:val="16"/>
        </w:rPr>
      </w:pPr>
      <w:r w:rsidRPr="0006207C">
        <w:rPr>
          <w:rFonts w:ascii="Courier New" w:hAnsi="Courier New" w:cs="Courier New"/>
          <w:sz w:val="16"/>
          <w:szCs w:val="16"/>
        </w:rPr>
        <w:t xml:space="preserve">  </w:t>
      </w:r>
      <w:r w:rsidR="0058625E">
        <w:rPr>
          <w:rFonts w:ascii="Courier New" w:hAnsi="Courier New" w:cs="Courier New"/>
          <w:sz w:val="16"/>
          <w:szCs w:val="16"/>
        </w:rPr>
        <w:t xml:space="preserve">  </w:t>
      </w:r>
      <w:r w:rsidRPr="0006207C">
        <w:rPr>
          <w:rFonts w:ascii="Courier New" w:hAnsi="Courier New" w:cs="Courier New"/>
          <w:sz w:val="16"/>
          <w:szCs w:val="16"/>
        </w:rPr>
        <w:t>addString('  &lt;tr&gt;&lt;td&gt;ETR id&lt;/td&gt;&lt;td&gt;Name&lt;/td&gt;&lt;td&gt;E-mail&lt;/td&gt;&lt;/tr&gt;');</w:t>
      </w:r>
    </w:p>
    <w:p w:rsidR="0006207C" w:rsidRPr="0006207C" w:rsidRDefault="0058625E" w:rsidP="0006207C">
      <w:pPr>
        <w:spacing w:after="0"/>
        <w:rPr>
          <w:rFonts w:ascii="Courier New" w:hAnsi="Courier New" w:cs="Courier New"/>
          <w:sz w:val="16"/>
          <w:szCs w:val="16"/>
        </w:rPr>
      </w:pPr>
      <w:r>
        <w:rPr>
          <w:rFonts w:ascii="Courier New" w:hAnsi="Courier New" w:cs="Courier New"/>
          <w:sz w:val="16"/>
          <w:szCs w:val="16"/>
        </w:rPr>
        <w:t xml:space="preserve">  </w:t>
      </w:r>
      <w:r w:rsidR="00F034E6">
        <w:rPr>
          <w:rFonts w:ascii="Courier New" w:hAnsi="Courier New" w:cs="Courier New"/>
          <w:sz w:val="16"/>
          <w:szCs w:val="16"/>
        </w:rPr>
        <w:t>ena</w:t>
      </w:r>
      <w:r>
        <w:rPr>
          <w:rFonts w:ascii="Courier New" w:hAnsi="Courier New" w:cs="Courier New"/>
          <w:sz w:val="16"/>
          <w:szCs w:val="16"/>
        </w:rPr>
        <w:t>me='teacher' esetén</w:t>
      </w:r>
    </w:p>
    <w:p w:rsidR="0058625E" w:rsidRDefault="0058625E" w:rsidP="0006207C">
      <w:pPr>
        <w:spacing w:after="0"/>
        <w:rPr>
          <w:rFonts w:ascii="Courier New" w:hAnsi="Courier New" w:cs="Courier New"/>
          <w:sz w:val="16"/>
          <w:szCs w:val="16"/>
        </w:rPr>
      </w:pPr>
      <w:r>
        <w:rPr>
          <w:rFonts w:ascii="Courier New" w:hAnsi="Courier New" w:cs="Courier New"/>
          <w:sz w:val="16"/>
          <w:szCs w:val="16"/>
        </w:rPr>
        <w:t xml:space="preserve">    //sor eleje</w:t>
      </w:r>
    </w:p>
    <w:p w:rsidR="0006207C" w:rsidRDefault="0006207C" w:rsidP="0006207C">
      <w:pPr>
        <w:spacing w:after="0"/>
        <w:rPr>
          <w:rFonts w:ascii="Courier New" w:hAnsi="Courier New" w:cs="Courier New"/>
          <w:sz w:val="16"/>
          <w:szCs w:val="16"/>
        </w:rPr>
      </w:pPr>
      <w:r w:rsidRPr="0006207C">
        <w:rPr>
          <w:rFonts w:ascii="Courier New" w:hAnsi="Courier New" w:cs="Courier New"/>
          <w:sz w:val="16"/>
          <w:szCs w:val="16"/>
        </w:rPr>
        <w:t xml:space="preserve">    line:='  &lt;tr';</w:t>
      </w:r>
    </w:p>
    <w:p w:rsidR="0058625E" w:rsidRPr="0006207C" w:rsidRDefault="0058625E" w:rsidP="0006207C">
      <w:pPr>
        <w:spacing w:after="0"/>
        <w:rPr>
          <w:rFonts w:ascii="Courier New" w:hAnsi="Courier New" w:cs="Courier New"/>
          <w:sz w:val="16"/>
          <w:szCs w:val="16"/>
        </w:rPr>
      </w:pPr>
      <w:r>
        <w:rPr>
          <w:rFonts w:ascii="Courier New" w:hAnsi="Courier New" w:cs="Courier New"/>
          <w:sz w:val="16"/>
          <w:szCs w:val="16"/>
        </w:rPr>
        <w:t xml:space="preserve">    //ha van attributum, akkor kiolvassuk az „executive” értékét</w:t>
      </w:r>
    </w:p>
    <w:p w:rsidR="0006207C" w:rsidRPr="0006207C" w:rsidRDefault="0058625E" w:rsidP="0006207C">
      <w:pPr>
        <w:spacing w:after="0"/>
        <w:rPr>
          <w:rFonts w:ascii="Courier New" w:hAnsi="Courier New" w:cs="Courier New"/>
          <w:sz w:val="16"/>
          <w:szCs w:val="16"/>
        </w:rPr>
      </w:pPr>
      <w:r>
        <w:rPr>
          <w:rFonts w:ascii="Courier New" w:hAnsi="Courier New" w:cs="Courier New"/>
          <w:sz w:val="16"/>
          <w:szCs w:val="16"/>
        </w:rPr>
        <w:t xml:space="preserve">    ha</w:t>
      </w:r>
      <w:r w:rsidR="0006207C" w:rsidRPr="0006207C">
        <w:rPr>
          <w:rFonts w:ascii="Courier New" w:hAnsi="Courier New" w:cs="Courier New"/>
          <w:sz w:val="16"/>
          <w:szCs w:val="16"/>
        </w:rPr>
        <w:t xml:space="preserve"> attr_list.count&gt;0 </w:t>
      </w:r>
      <w:r>
        <w:rPr>
          <w:rFonts w:ascii="Courier New" w:hAnsi="Courier New" w:cs="Courier New"/>
          <w:sz w:val="16"/>
          <w:szCs w:val="16"/>
        </w:rPr>
        <w:t>akkor</w:t>
      </w:r>
    </w:p>
    <w:p w:rsidR="0006207C" w:rsidRDefault="0006207C" w:rsidP="0006207C">
      <w:pPr>
        <w:spacing w:after="0"/>
        <w:rPr>
          <w:rFonts w:ascii="Courier New" w:hAnsi="Courier New" w:cs="Courier New"/>
          <w:sz w:val="16"/>
          <w:szCs w:val="16"/>
        </w:rPr>
      </w:pPr>
      <w:r w:rsidRPr="0006207C">
        <w:rPr>
          <w:rFonts w:ascii="Courier New" w:hAnsi="Courier New" w:cs="Courier New"/>
          <w:sz w:val="16"/>
          <w:szCs w:val="16"/>
        </w:rPr>
        <w:t xml:space="preserve">      value:=getAttribute</w:t>
      </w:r>
      <w:r w:rsidR="00F03839">
        <w:rPr>
          <w:rFonts w:ascii="Courier New" w:hAnsi="Courier New" w:cs="Courier New"/>
          <w:sz w:val="16"/>
          <w:szCs w:val="16"/>
        </w:rPr>
        <w:t>Value</w:t>
      </w:r>
      <w:r w:rsidRPr="0006207C">
        <w:rPr>
          <w:rFonts w:ascii="Courier New" w:hAnsi="Courier New" w:cs="Courier New"/>
          <w:sz w:val="16"/>
          <w:szCs w:val="16"/>
        </w:rPr>
        <w:t>(attr_list,'executive');</w:t>
      </w:r>
    </w:p>
    <w:p w:rsidR="0058625E" w:rsidRPr="0006207C" w:rsidRDefault="0058625E" w:rsidP="0006207C">
      <w:pPr>
        <w:spacing w:after="0"/>
        <w:rPr>
          <w:rFonts w:ascii="Courier New" w:hAnsi="Courier New" w:cs="Courier New"/>
          <w:sz w:val="16"/>
          <w:szCs w:val="16"/>
        </w:rPr>
      </w:pPr>
      <w:r>
        <w:rPr>
          <w:rFonts w:ascii="Courier New" w:hAnsi="Courier New" w:cs="Courier New"/>
          <w:sz w:val="16"/>
          <w:szCs w:val="16"/>
        </w:rPr>
        <w:t xml:space="preserve">      //ha igazra („true”) van állítva, akkor a stílusosztály legyen „gray” és így majd szürke háttérrel jelenik meg.</w:t>
      </w:r>
    </w:p>
    <w:p w:rsidR="0006207C" w:rsidRPr="0006207C" w:rsidRDefault="0058625E" w:rsidP="0006207C">
      <w:pPr>
        <w:spacing w:after="0"/>
        <w:rPr>
          <w:rFonts w:ascii="Courier New" w:hAnsi="Courier New" w:cs="Courier New"/>
          <w:sz w:val="16"/>
          <w:szCs w:val="16"/>
        </w:rPr>
      </w:pPr>
      <w:r>
        <w:rPr>
          <w:rFonts w:ascii="Courier New" w:hAnsi="Courier New" w:cs="Courier New"/>
          <w:sz w:val="16"/>
          <w:szCs w:val="16"/>
        </w:rPr>
        <w:t xml:space="preserve">      ha value='true' akkor</w:t>
      </w:r>
    </w:p>
    <w:p w:rsidR="0006207C" w:rsidRDefault="0006207C" w:rsidP="0006207C">
      <w:pPr>
        <w:spacing w:after="0"/>
        <w:rPr>
          <w:rFonts w:ascii="Courier New" w:hAnsi="Courier New" w:cs="Courier New"/>
          <w:sz w:val="16"/>
          <w:szCs w:val="16"/>
        </w:rPr>
      </w:pPr>
      <w:r w:rsidRPr="0006207C">
        <w:rPr>
          <w:rFonts w:ascii="Courier New" w:hAnsi="Courier New" w:cs="Courier New"/>
          <w:sz w:val="16"/>
          <w:szCs w:val="16"/>
        </w:rPr>
        <w:t xml:space="preserve">        line:=line+' class="gray"';</w:t>
      </w:r>
    </w:p>
    <w:p w:rsidR="0058625E" w:rsidRPr="0006207C" w:rsidRDefault="0058625E" w:rsidP="0006207C">
      <w:pPr>
        <w:spacing w:after="0"/>
        <w:rPr>
          <w:rFonts w:ascii="Courier New" w:hAnsi="Courier New" w:cs="Courier New"/>
          <w:sz w:val="16"/>
          <w:szCs w:val="16"/>
        </w:rPr>
      </w:pPr>
      <w:r>
        <w:rPr>
          <w:rFonts w:ascii="Courier New" w:hAnsi="Courier New" w:cs="Courier New"/>
          <w:sz w:val="16"/>
          <w:szCs w:val="16"/>
        </w:rPr>
        <w:t xml:space="preserve">      elágazás vége</w:t>
      </w:r>
    </w:p>
    <w:p w:rsidR="0006207C" w:rsidRPr="0006207C" w:rsidRDefault="0058625E" w:rsidP="0006207C">
      <w:pPr>
        <w:spacing w:after="0"/>
        <w:rPr>
          <w:rFonts w:ascii="Courier New" w:hAnsi="Courier New" w:cs="Courier New"/>
          <w:sz w:val="16"/>
          <w:szCs w:val="16"/>
        </w:rPr>
      </w:pPr>
      <w:r>
        <w:rPr>
          <w:rFonts w:ascii="Courier New" w:hAnsi="Courier New" w:cs="Courier New"/>
          <w:sz w:val="16"/>
          <w:szCs w:val="16"/>
        </w:rPr>
        <w:t xml:space="preserve">    elágazás vége</w:t>
      </w:r>
      <w:r w:rsidR="0006207C" w:rsidRPr="0006207C">
        <w:rPr>
          <w:rFonts w:ascii="Courier New" w:hAnsi="Courier New" w:cs="Courier New"/>
          <w:sz w:val="16"/>
          <w:szCs w:val="16"/>
        </w:rPr>
        <w:t>;</w:t>
      </w:r>
    </w:p>
    <w:p w:rsidR="0006207C" w:rsidRPr="0006207C" w:rsidRDefault="0006207C" w:rsidP="0006207C">
      <w:pPr>
        <w:spacing w:after="0"/>
        <w:rPr>
          <w:rFonts w:ascii="Courier New" w:hAnsi="Courier New" w:cs="Courier New"/>
          <w:sz w:val="16"/>
          <w:szCs w:val="16"/>
        </w:rPr>
      </w:pPr>
      <w:r w:rsidRPr="0006207C">
        <w:rPr>
          <w:rFonts w:ascii="Courier New" w:hAnsi="Courier New" w:cs="Courier New"/>
          <w:sz w:val="16"/>
          <w:szCs w:val="16"/>
        </w:rPr>
        <w:t xml:space="preserve">    line:=line+'&gt;';</w:t>
      </w:r>
    </w:p>
    <w:p w:rsidR="0006207C" w:rsidRPr="0006207C" w:rsidRDefault="0006207C" w:rsidP="0006207C">
      <w:pPr>
        <w:spacing w:after="0"/>
        <w:rPr>
          <w:rFonts w:ascii="Courier New" w:hAnsi="Courier New" w:cs="Courier New"/>
          <w:sz w:val="16"/>
          <w:szCs w:val="16"/>
        </w:rPr>
      </w:pPr>
      <w:r w:rsidRPr="0006207C">
        <w:rPr>
          <w:rFonts w:ascii="Courier New" w:hAnsi="Courier New" w:cs="Courier New"/>
          <w:sz w:val="16"/>
          <w:szCs w:val="16"/>
        </w:rPr>
        <w:t xml:space="preserve">    addString(line);</w:t>
      </w:r>
    </w:p>
    <w:p w:rsidR="0006207C" w:rsidRPr="0006207C" w:rsidRDefault="0058625E" w:rsidP="0006207C">
      <w:pPr>
        <w:spacing w:after="0"/>
        <w:rPr>
          <w:rFonts w:ascii="Courier New" w:hAnsi="Courier New" w:cs="Courier New"/>
          <w:sz w:val="16"/>
          <w:szCs w:val="16"/>
        </w:rPr>
      </w:pPr>
      <w:r>
        <w:rPr>
          <w:rFonts w:ascii="Courier New" w:hAnsi="Courier New" w:cs="Courier New"/>
          <w:sz w:val="16"/>
          <w:szCs w:val="16"/>
        </w:rPr>
        <w:t xml:space="preserve">  </w:t>
      </w:r>
      <w:r w:rsidR="0006207C" w:rsidRPr="0006207C">
        <w:rPr>
          <w:rFonts w:ascii="Courier New" w:hAnsi="Courier New" w:cs="Courier New"/>
          <w:sz w:val="16"/>
          <w:szCs w:val="16"/>
        </w:rPr>
        <w:t xml:space="preserve">((ename='etrid') </w:t>
      </w:r>
      <w:r>
        <w:rPr>
          <w:rFonts w:ascii="Courier New" w:hAnsi="Courier New" w:cs="Courier New"/>
          <w:sz w:val="16"/>
          <w:szCs w:val="16"/>
        </w:rPr>
        <w:t>vagy</w:t>
      </w:r>
      <w:r w:rsidR="0006207C" w:rsidRPr="0006207C">
        <w:rPr>
          <w:rFonts w:ascii="Courier New" w:hAnsi="Courier New" w:cs="Courier New"/>
          <w:sz w:val="16"/>
          <w:szCs w:val="16"/>
        </w:rPr>
        <w:t xml:space="preserve"> (ename='name') </w:t>
      </w:r>
      <w:r>
        <w:rPr>
          <w:rFonts w:ascii="Courier New" w:hAnsi="Courier New" w:cs="Courier New"/>
          <w:sz w:val="16"/>
          <w:szCs w:val="16"/>
        </w:rPr>
        <w:t>vagy (ename='email')) esetén</w:t>
      </w:r>
    </w:p>
    <w:p w:rsidR="0006207C" w:rsidRPr="0006207C" w:rsidRDefault="0006207C" w:rsidP="0006207C">
      <w:pPr>
        <w:spacing w:after="0"/>
        <w:rPr>
          <w:rFonts w:ascii="Courier New" w:hAnsi="Courier New" w:cs="Courier New"/>
          <w:sz w:val="16"/>
          <w:szCs w:val="16"/>
        </w:rPr>
      </w:pPr>
      <w:r w:rsidRPr="0006207C">
        <w:rPr>
          <w:rFonts w:ascii="Courier New" w:hAnsi="Courier New" w:cs="Courier New"/>
          <w:sz w:val="16"/>
          <w:szCs w:val="16"/>
        </w:rPr>
        <w:t xml:space="preserve">    addString('   &lt;td&gt;');</w:t>
      </w:r>
    </w:p>
    <w:p w:rsidR="00CD2879" w:rsidRPr="0006207C" w:rsidRDefault="0058625E" w:rsidP="0006207C">
      <w:pPr>
        <w:spacing w:after="0"/>
        <w:rPr>
          <w:rFonts w:ascii="Courier New" w:hAnsi="Courier New" w:cs="Courier New"/>
          <w:sz w:val="16"/>
          <w:szCs w:val="16"/>
        </w:rPr>
      </w:pPr>
      <w:r>
        <w:rPr>
          <w:rFonts w:ascii="Courier New" w:hAnsi="Courier New" w:cs="Courier New"/>
          <w:sz w:val="16"/>
          <w:szCs w:val="16"/>
        </w:rPr>
        <w:t>elágazás vége</w:t>
      </w:r>
      <w:r w:rsidR="0006207C" w:rsidRPr="0006207C">
        <w:rPr>
          <w:rFonts w:ascii="Courier New" w:hAnsi="Courier New" w:cs="Courier New"/>
          <w:sz w:val="16"/>
          <w:szCs w:val="16"/>
        </w:rPr>
        <w:t>;</w:t>
      </w:r>
    </w:p>
    <w:p w:rsidR="00520414" w:rsidRDefault="00520414">
      <w:pPr>
        <w:rPr>
          <w:rFonts w:asciiTheme="majorHAnsi" w:eastAsiaTheme="majorEastAsia" w:hAnsiTheme="majorHAnsi" w:cstheme="majorBidi"/>
          <w:b/>
          <w:bCs/>
          <w:color w:val="4F81BD" w:themeColor="accent1"/>
        </w:rPr>
      </w:pPr>
      <w:r>
        <w:br w:type="page"/>
      </w:r>
    </w:p>
    <w:p w:rsidR="00CD2879" w:rsidRDefault="00CD2879" w:rsidP="007F3F3A">
      <w:pPr>
        <w:pStyle w:val="Cmsor3"/>
      </w:pPr>
      <w:r>
        <w:lastRenderedPageBreak/>
        <w:t>endElement</w:t>
      </w:r>
      <w:r w:rsidR="001260C8" w:rsidRPr="001260C8">
        <w:t>(ename:</w:t>
      </w:r>
      <w:r w:rsidR="00B7602D" w:rsidRPr="00B7602D">
        <w:t xml:space="preserve"> </w:t>
      </w:r>
      <w:r w:rsidR="00B7602D">
        <w:t>Szöveg</w:t>
      </w:r>
      <w:r w:rsidR="001260C8" w:rsidRPr="001260C8">
        <w:t>)</w:t>
      </w:r>
    </w:p>
    <w:p w:rsidR="00FE666D" w:rsidRPr="00FE666D" w:rsidRDefault="00FE666D" w:rsidP="00753551">
      <w:pPr>
        <w:spacing w:after="0"/>
      </w:pPr>
      <w:r>
        <w:t>Az záró tag olvasásakor fut le.</w:t>
      </w:r>
    </w:p>
    <w:p w:rsidR="00F034E6" w:rsidRDefault="00F034E6" w:rsidP="0006207C">
      <w:pPr>
        <w:spacing w:after="0"/>
        <w:rPr>
          <w:rFonts w:ascii="Courier New" w:hAnsi="Courier New" w:cs="Courier New"/>
          <w:sz w:val="16"/>
          <w:szCs w:val="16"/>
        </w:rPr>
      </w:pPr>
      <w:r>
        <w:rPr>
          <w:rFonts w:ascii="Courier New" w:hAnsi="Courier New" w:cs="Courier New"/>
          <w:sz w:val="16"/>
          <w:szCs w:val="16"/>
        </w:rPr>
        <w:t>elágazás</w:t>
      </w:r>
    </w:p>
    <w:p w:rsidR="0006207C" w:rsidRPr="0006207C" w:rsidRDefault="00F034E6" w:rsidP="0006207C">
      <w:pPr>
        <w:spacing w:after="0"/>
        <w:rPr>
          <w:rFonts w:ascii="Courier New" w:hAnsi="Courier New" w:cs="Courier New"/>
          <w:sz w:val="16"/>
          <w:szCs w:val="16"/>
        </w:rPr>
      </w:pPr>
      <w:r>
        <w:rPr>
          <w:rFonts w:ascii="Courier New" w:hAnsi="Courier New" w:cs="Courier New"/>
          <w:sz w:val="16"/>
          <w:szCs w:val="16"/>
        </w:rPr>
        <w:t xml:space="preserve">  ename='example' esetén</w:t>
      </w:r>
    </w:p>
    <w:p w:rsidR="00F034E6" w:rsidRPr="0006207C" w:rsidRDefault="00F034E6" w:rsidP="00F034E6">
      <w:pPr>
        <w:spacing w:after="0"/>
        <w:rPr>
          <w:rFonts w:ascii="Courier New" w:hAnsi="Courier New" w:cs="Courier New"/>
          <w:sz w:val="16"/>
          <w:szCs w:val="16"/>
        </w:rPr>
      </w:pPr>
      <w:r>
        <w:rPr>
          <w:rFonts w:ascii="Courier New" w:hAnsi="Courier New" w:cs="Courier New"/>
          <w:sz w:val="16"/>
          <w:szCs w:val="16"/>
        </w:rPr>
        <w:t xml:space="preserve">    //táblázat vége</w:t>
      </w:r>
    </w:p>
    <w:p w:rsidR="0006207C" w:rsidRPr="0006207C" w:rsidRDefault="0006207C" w:rsidP="0006207C">
      <w:pPr>
        <w:spacing w:after="0"/>
        <w:rPr>
          <w:rFonts w:ascii="Courier New" w:hAnsi="Courier New" w:cs="Courier New"/>
          <w:sz w:val="16"/>
          <w:szCs w:val="16"/>
        </w:rPr>
      </w:pPr>
      <w:r w:rsidRPr="0006207C">
        <w:rPr>
          <w:rFonts w:ascii="Courier New" w:hAnsi="Courier New" w:cs="Courier New"/>
          <w:sz w:val="16"/>
          <w:szCs w:val="16"/>
        </w:rPr>
        <w:t xml:space="preserve">  </w:t>
      </w:r>
      <w:r w:rsidR="00F034E6">
        <w:rPr>
          <w:rFonts w:ascii="Courier New" w:hAnsi="Courier New" w:cs="Courier New"/>
          <w:sz w:val="16"/>
          <w:szCs w:val="16"/>
        </w:rPr>
        <w:t xml:space="preserve">  </w:t>
      </w:r>
      <w:r w:rsidRPr="0006207C">
        <w:rPr>
          <w:rFonts w:ascii="Courier New" w:hAnsi="Courier New" w:cs="Courier New"/>
          <w:sz w:val="16"/>
          <w:szCs w:val="16"/>
        </w:rPr>
        <w:t>addString(' &lt;/table&gt;');</w:t>
      </w:r>
    </w:p>
    <w:p w:rsidR="0006207C" w:rsidRPr="0006207C" w:rsidRDefault="00F034E6" w:rsidP="0006207C">
      <w:pPr>
        <w:spacing w:after="0"/>
        <w:rPr>
          <w:rFonts w:ascii="Courier New" w:hAnsi="Courier New" w:cs="Courier New"/>
          <w:sz w:val="16"/>
          <w:szCs w:val="16"/>
        </w:rPr>
      </w:pPr>
      <w:r>
        <w:rPr>
          <w:rFonts w:ascii="Courier New" w:hAnsi="Courier New" w:cs="Courier New"/>
          <w:sz w:val="16"/>
          <w:szCs w:val="16"/>
        </w:rPr>
        <w:t xml:space="preserve">  ename='teacher' esetén</w:t>
      </w:r>
    </w:p>
    <w:p w:rsidR="00F034E6" w:rsidRDefault="00F034E6" w:rsidP="0006207C">
      <w:pPr>
        <w:spacing w:after="0"/>
        <w:rPr>
          <w:rFonts w:ascii="Courier New" w:hAnsi="Courier New" w:cs="Courier New"/>
          <w:sz w:val="16"/>
          <w:szCs w:val="16"/>
        </w:rPr>
      </w:pPr>
      <w:r>
        <w:rPr>
          <w:rFonts w:ascii="Courier New" w:hAnsi="Courier New" w:cs="Courier New"/>
          <w:sz w:val="16"/>
          <w:szCs w:val="16"/>
        </w:rPr>
        <w:t xml:space="preserve">    //sor vége</w:t>
      </w:r>
    </w:p>
    <w:p w:rsidR="0006207C" w:rsidRPr="0006207C" w:rsidRDefault="0006207C" w:rsidP="0006207C">
      <w:pPr>
        <w:spacing w:after="0"/>
        <w:rPr>
          <w:rFonts w:ascii="Courier New" w:hAnsi="Courier New" w:cs="Courier New"/>
          <w:sz w:val="16"/>
          <w:szCs w:val="16"/>
        </w:rPr>
      </w:pPr>
      <w:r w:rsidRPr="0006207C">
        <w:rPr>
          <w:rFonts w:ascii="Courier New" w:hAnsi="Courier New" w:cs="Courier New"/>
          <w:sz w:val="16"/>
          <w:szCs w:val="16"/>
        </w:rPr>
        <w:t xml:space="preserve">  </w:t>
      </w:r>
      <w:r w:rsidR="00F034E6">
        <w:rPr>
          <w:rFonts w:ascii="Courier New" w:hAnsi="Courier New" w:cs="Courier New"/>
          <w:sz w:val="16"/>
          <w:szCs w:val="16"/>
        </w:rPr>
        <w:t xml:space="preserve">  </w:t>
      </w:r>
      <w:r w:rsidRPr="0006207C">
        <w:rPr>
          <w:rFonts w:ascii="Courier New" w:hAnsi="Courier New" w:cs="Courier New"/>
          <w:sz w:val="16"/>
          <w:szCs w:val="16"/>
        </w:rPr>
        <w:t>addString('  &lt;/tr&gt;');</w:t>
      </w:r>
    </w:p>
    <w:p w:rsidR="00F034E6" w:rsidRDefault="00F034E6" w:rsidP="0006207C">
      <w:pPr>
        <w:spacing w:after="0"/>
        <w:rPr>
          <w:rFonts w:ascii="Courier New" w:hAnsi="Courier New" w:cs="Courier New"/>
          <w:sz w:val="16"/>
          <w:szCs w:val="16"/>
        </w:rPr>
      </w:pPr>
      <w:r>
        <w:rPr>
          <w:rFonts w:ascii="Courier New" w:hAnsi="Courier New" w:cs="Courier New"/>
          <w:sz w:val="16"/>
          <w:szCs w:val="16"/>
        </w:rPr>
        <w:t xml:space="preserve">  </w:t>
      </w:r>
      <w:r w:rsidR="0006207C" w:rsidRPr="0006207C">
        <w:rPr>
          <w:rFonts w:ascii="Courier New" w:hAnsi="Courier New" w:cs="Courier New"/>
          <w:sz w:val="16"/>
          <w:szCs w:val="16"/>
        </w:rPr>
        <w:t xml:space="preserve">((ename='etrid') </w:t>
      </w:r>
      <w:r>
        <w:rPr>
          <w:rFonts w:ascii="Courier New" w:hAnsi="Courier New" w:cs="Courier New"/>
          <w:sz w:val="16"/>
          <w:szCs w:val="16"/>
        </w:rPr>
        <w:t>vagy</w:t>
      </w:r>
      <w:r w:rsidR="0006207C" w:rsidRPr="0006207C">
        <w:rPr>
          <w:rFonts w:ascii="Courier New" w:hAnsi="Courier New" w:cs="Courier New"/>
          <w:sz w:val="16"/>
          <w:szCs w:val="16"/>
        </w:rPr>
        <w:t xml:space="preserve"> (ename='name') </w:t>
      </w:r>
      <w:r>
        <w:rPr>
          <w:rFonts w:ascii="Courier New" w:hAnsi="Courier New" w:cs="Courier New"/>
          <w:sz w:val="16"/>
          <w:szCs w:val="16"/>
        </w:rPr>
        <w:t>vagy</w:t>
      </w:r>
      <w:r w:rsidR="0006207C" w:rsidRPr="0006207C">
        <w:rPr>
          <w:rFonts w:ascii="Courier New" w:hAnsi="Courier New" w:cs="Courier New"/>
          <w:sz w:val="16"/>
          <w:szCs w:val="16"/>
        </w:rPr>
        <w:t xml:space="preserve"> (ename='email')) </w:t>
      </w:r>
      <w:r>
        <w:rPr>
          <w:rFonts w:ascii="Courier New" w:hAnsi="Courier New" w:cs="Courier New"/>
          <w:sz w:val="16"/>
          <w:szCs w:val="16"/>
        </w:rPr>
        <w:t>esetén</w:t>
      </w:r>
    </w:p>
    <w:p w:rsidR="00F034E6" w:rsidRDefault="00F034E6" w:rsidP="0006207C">
      <w:pPr>
        <w:spacing w:after="0"/>
        <w:rPr>
          <w:rFonts w:ascii="Courier New" w:hAnsi="Courier New" w:cs="Courier New"/>
          <w:sz w:val="16"/>
          <w:szCs w:val="16"/>
        </w:rPr>
      </w:pPr>
      <w:r>
        <w:rPr>
          <w:rFonts w:ascii="Courier New" w:hAnsi="Courier New" w:cs="Courier New"/>
          <w:sz w:val="16"/>
          <w:szCs w:val="16"/>
        </w:rPr>
        <w:t xml:space="preserve">    //mező vége</w:t>
      </w:r>
    </w:p>
    <w:p w:rsidR="0006207C" w:rsidRPr="0006207C" w:rsidRDefault="00F034E6" w:rsidP="0006207C">
      <w:pPr>
        <w:spacing w:after="0"/>
        <w:rPr>
          <w:rFonts w:ascii="Courier New" w:hAnsi="Courier New" w:cs="Courier New"/>
          <w:sz w:val="16"/>
          <w:szCs w:val="16"/>
        </w:rPr>
      </w:pPr>
      <w:r>
        <w:rPr>
          <w:rFonts w:ascii="Courier New" w:hAnsi="Courier New" w:cs="Courier New"/>
          <w:sz w:val="16"/>
          <w:szCs w:val="16"/>
        </w:rPr>
        <w:t xml:space="preserve">  </w:t>
      </w:r>
      <w:r w:rsidR="0006207C" w:rsidRPr="0006207C">
        <w:rPr>
          <w:rFonts w:ascii="Courier New" w:hAnsi="Courier New" w:cs="Courier New"/>
          <w:sz w:val="16"/>
          <w:szCs w:val="16"/>
        </w:rPr>
        <w:t xml:space="preserve">  addString('   &lt;/td&gt;');</w:t>
      </w:r>
    </w:p>
    <w:p w:rsidR="00CD2879" w:rsidRDefault="00F034E6" w:rsidP="0006207C">
      <w:pPr>
        <w:spacing w:after="0"/>
        <w:rPr>
          <w:rFonts w:ascii="Courier New" w:hAnsi="Courier New" w:cs="Courier New"/>
          <w:sz w:val="16"/>
          <w:szCs w:val="16"/>
        </w:rPr>
      </w:pPr>
      <w:r>
        <w:rPr>
          <w:rFonts w:ascii="Courier New" w:hAnsi="Courier New" w:cs="Courier New"/>
          <w:sz w:val="16"/>
          <w:szCs w:val="16"/>
        </w:rPr>
        <w:t>elágazás vége</w:t>
      </w:r>
      <w:r w:rsidR="0006207C" w:rsidRPr="0006207C">
        <w:rPr>
          <w:rFonts w:ascii="Courier New" w:hAnsi="Courier New" w:cs="Courier New"/>
          <w:sz w:val="16"/>
          <w:szCs w:val="16"/>
        </w:rPr>
        <w:t>;</w:t>
      </w:r>
    </w:p>
    <w:p w:rsidR="007F3F3A" w:rsidRDefault="007F3F3A" w:rsidP="007F3F3A">
      <w:pPr>
        <w:pStyle w:val="Cmsor2"/>
      </w:pPr>
      <w:r w:rsidRPr="007F3F3A">
        <w:t>getAttribute</w:t>
      </w:r>
      <w:r w:rsidR="00D72062">
        <w:t>Value</w:t>
      </w:r>
      <w:r w:rsidRPr="007F3F3A">
        <w:t xml:space="preserve"> megvalósítása</w:t>
      </w:r>
      <w:r w:rsidR="00A81A7E">
        <w:t xml:space="preserve"> (</w:t>
      </w:r>
      <w:r w:rsidR="00A81A7E" w:rsidRPr="00BB3F05">
        <w:t>saxunit.pas</w:t>
      </w:r>
      <w:r w:rsidR="00A81A7E">
        <w:t>)</w:t>
      </w:r>
    </w:p>
    <w:p w:rsidR="00330BC2" w:rsidRDefault="00330BC2" w:rsidP="00330BC2">
      <w:pPr>
        <w:pStyle w:val="Cmsor3"/>
      </w:pPr>
      <w:r w:rsidRPr="00330BC2">
        <w:t>getAttribute</w:t>
      </w:r>
      <w:r w:rsidR="003121D9">
        <w:t>Value</w:t>
      </w:r>
      <w:r w:rsidRPr="00330BC2">
        <w:t xml:space="preserve">(attr_list:TAttributeList;aname: </w:t>
      </w:r>
      <w:r>
        <w:t>Szöveg</w:t>
      </w:r>
      <w:r w:rsidRPr="00330BC2">
        <w:t xml:space="preserve">): </w:t>
      </w:r>
      <w:r>
        <w:t>Szöveg</w:t>
      </w:r>
    </w:p>
    <w:p w:rsidR="00FE666D" w:rsidRPr="00FE666D" w:rsidRDefault="00FE666D" w:rsidP="00753551">
      <w:pPr>
        <w:spacing w:after="0"/>
      </w:pPr>
      <w:r>
        <w:t>Lineáris kereséssel megkeressük az „aname”-hoz tartozó rekordot a listában, majd ha megtaláljuk, akkor visszaadjuk a rekordbeli értéket.</w:t>
      </w:r>
    </w:p>
    <w:p w:rsidR="0024638F" w:rsidRPr="0024638F" w:rsidRDefault="0024638F" w:rsidP="0024638F">
      <w:pPr>
        <w:spacing w:after="0"/>
        <w:rPr>
          <w:rFonts w:ascii="Courier New" w:hAnsi="Courier New" w:cs="Courier New"/>
          <w:sz w:val="16"/>
          <w:szCs w:val="16"/>
        </w:rPr>
      </w:pPr>
      <w:r w:rsidRPr="0024638F">
        <w:rPr>
          <w:rFonts w:ascii="Courier New" w:hAnsi="Courier New" w:cs="Courier New"/>
          <w:sz w:val="16"/>
          <w:szCs w:val="16"/>
        </w:rPr>
        <w:t>value:='';</w:t>
      </w:r>
    </w:p>
    <w:p w:rsidR="0024638F" w:rsidRPr="0024638F" w:rsidRDefault="0024638F" w:rsidP="0024638F">
      <w:pPr>
        <w:spacing w:after="0"/>
        <w:rPr>
          <w:rFonts w:ascii="Courier New" w:hAnsi="Courier New" w:cs="Courier New"/>
          <w:sz w:val="16"/>
          <w:szCs w:val="16"/>
        </w:rPr>
      </w:pPr>
      <w:r w:rsidRPr="0024638F">
        <w:rPr>
          <w:rFonts w:ascii="Courier New" w:hAnsi="Courier New" w:cs="Courier New"/>
          <w:sz w:val="16"/>
          <w:szCs w:val="16"/>
        </w:rPr>
        <w:t>i:=1;</w:t>
      </w:r>
    </w:p>
    <w:p w:rsidR="0024638F" w:rsidRPr="0024638F" w:rsidRDefault="00495B15" w:rsidP="0024638F">
      <w:pPr>
        <w:spacing w:after="0"/>
        <w:rPr>
          <w:rFonts w:ascii="Courier New" w:hAnsi="Courier New" w:cs="Courier New"/>
          <w:sz w:val="16"/>
          <w:szCs w:val="16"/>
        </w:rPr>
      </w:pPr>
      <w:r>
        <w:rPr>
          <w:rFonts w:ascii="Courier New" w:hAnsi="Courier New" w:cs="Courier New"/>
          <w:sz w:val="16"/>
          <w:szCs w:val="16"/>
        </w:rPr>
        <w:t>ciklus amíg</w:t>
      </w:r>
      <w:r w:rsidR="0024638F" w:rsidRPr="0024638F">
        <w:rPr>
          <w:rFonts w:ascii="Courier New" w:hAnsi="Courier New" w:cs="Courier New"/>
          <w:sz w:val="16"/>
          <w:szCs w:val="16"/>
        </w:rPr>
        <w:t xml:space="preserve"> ((i&lt;=attr_list.count) </w:t>
      </w:r>
      <w:r>
        <w:rPr>
          <w:rFonts w:ascii="Courier New" w:hAnsi="Courier New" w:cs="Courier New"/>
          <w:sz w:val="16"/>
          <w:szCs w:val="16"/>
        </w:rPr>
        <w:t>és</w:t>
      </w:r>
      <w:r w:rsidR="0024638F" w:rsidRPr="0024638F">
        <w:rPr>
          <w:rFonts w:ascii="Courier New" w:hAnsi="Courier New" w:cs="Courier New"/>
          <w:sz w:val="16"/>
          <w:szCs w:val="16"/>
        </w:rPr>
        <w:t xml:space="preserve"> (at</w:t>
      </w:r>
      <w:r>
        <w:rPr>
          <w:rFonts w:ascii="Courier New" w:hAnsi="Courier New" w:cs="Courier New"/>
          <w:sz w:val="16"/>
          <w:szCs w:val="16"/>
        </w:rPr>
        <w:t>tr_list.item[i].name&lt;&gt;aname))</w:t>
      </w:r>
    </w:p>
    <w:p w:rsidR="0024638F" w:rsidRDefault="0024638F" w:rsidP="0024638F">
      <w:pPr>
        <w:spacing w:after="0"/>
        <w:rPr>
          <w:rFonts w:ascii="Courier New" w:hAnsi="Courier New" w:cs="Courier New"/>
          <w:sz w:val="16"/>
          <w:szCs w:val="16"/>
        </w:rPr>
      </w:pPr>
      <w:r w:rsidRPr="0024638F">
        <w:rPr>
          <w:rFonts w:ascii="Courier New" w:hAnsi="Courier New" w:cs="Courier New"/>
          <w:sz w:val="16"/>
          <w:szCs w:val="16"/>
        </w:rPr>
        <w:t xml:space="preserve">  inc(i);</w:t>
      </w:r>
    </w:p>
    <w:p w:rsidR="00760CD8" w:rsidRPr="0024638F" w:rsidRDefault="00760CD8" w:rsidP="0024638F">
      <w:pPr>
        <w:spacing w:after="0"/>
        <w:rPr>
          <w:rFonts w:ascii="Courier New" w:hAnsi="Courier New" w:cs="Courier New"/>
          <w:sz w:val="16"/>
          <w:szCs w:val="16"/>
        </w:rPr>
      </w:pPr>
      <w:r>
        <w:rPr>
          <w:rFonts w:ascii="Courier New" w:hAnsi="Courier New" w:cs="Courier New"/>
          <w:sz w:val="16"/>
          <w:szCs w:val="16"/>
        </w:rPr>
        <w:t>ciklus vége;</w:t>
      </w:r>
    </w:p>
    <w:p w:rsidR="0024638F" w:rsidRPr="0024638F" w:rsidRDefault="00495B15" w:rsidP="0024638F">
      <w:pPr>
        <w:spacing w:after="0"/>
        <w:rPr>
          <w:rFonts w:ascii="Courier New" w:hAnsi="Courier New" w:cs="Courier New"/>
          <w:sz w:val="16"/>
          <w:szCs w:val="16"/>
        </w:rPr>
      </w:pPr>
      <w:r>
        <w:rPr>
          <w:rFonts w:ascii="Courier New" w:hAnsi="Courier New" w:cs="Courier New"/>
          <w:sz w:val="16"/>
          <w:szCs w:val="16"/>
        </w:rPr>
        <w:t>ha (i&lt;=attr_list.count) akkor</w:t>
      </w:r>
    </w:p>
    <w:p w:rsidR="0024638F" w:rsidRPr="0024638F" w:rsidRDefault="0024638F" w:rsidP="0024638F">
      <w:pPr>
        <w:spacing w:after="0"/>
        <w:rPr>
          <w:rFonts w:ascii="Courier New" w:hAnsi="Courier New" w:cs="Courier New"/>
          <w:sz w:val="16"/>
          <w:szCs w:val="16"/>
        </w:rPr>
      </w:pPr>
      <w:r w:rsidRPr="0024638F">
        <w:rPr>
          <w:rFonts w:ascii="Courier New" w:hAnsi="Courier New" w:cs="Courier New"/>
          <w:sz w:val="16"/>
          <w:szCs w:val="16"/>
        </w:rPr>
        <w:t xml:space="preserve">  value:=attr_list.item[i].value;</w:t>
      </w:r>
    </w:p>
    <w:p w:rsidR="0024638F" w:rsidRPr="0024638F" w:rsidRDefault="00495B15" w:rsidP="0024638F">
      <w:pPr>
        <w:spacing w:after="0"/>
        <w:rPr>
          <w:rFonts w:ascii="Courier New" w:hAnsi="Courier New" w:cs="Courier New"/>
          <w:sz w:val="16"/>
          <w:szCs w:val="16"/>
        </w:rPr>
      </w:pPr>
      <w:r>
        <w:rPr>
          <w:rFonts w:ascii="Courier New" w:hAnsi="Courier New" w:cs="Courier New"/>
          <w:sz w:val="16"/>
          <w:szCs w:val="16"/>
        </w:rPr>
        <w:t>elágazás vége</w:t>
      </w:r>
      <w:r w:rsidR="0024638F" w:rsidRPr="0024638F">
        <w:rPr>
          <w:rFonts w:ascii="Courier New" w:hAnsi="Courier New" w:cs="Courier New"/>
          <w:sz w:val="16"/>
          <w:szCs w:val="16"/>
        </w:rPr>
        <w:t>;</w:t>
      </w:r>
    </w:p>
    <w:p w:rsidR="007F3F3A" w:rsidRDefault="0024638F" w:rsidP="0024638F">
      <w:pPr>
        <w:spacing w:after="0"/>
        <w:rPr>
          <w:rFonts w:ascii="Courier New" w:hAnsi="Courier New" w:cs="Courier New"/>
          <w:sz w:val="16"/>
          <w:szCs w:val="16"/>
        </w:rPr>
      </w:pPr>
      <w:r w:rsidRPr="0024638F">
        <w:rPr>
          <w:rFonts w:ascii="Courier New" w:hAnsi="Courier New" w:cs="Courier New"/>
          <w:sz w:val="16"/>
          <w:szCs w:val="16"/>
        </w:rPr>
        <w:t>getAttributeValue:=value;</w:t>
      </w:r>
    </w:p>
    <w:p w:rsidR="00A81A7E" w:rsidRDefault="00A81A7E" w:rsidP="00A81A7E">
      <w:pPr>
        <w:pStyle w:val="Cmsor2"/>
        <w:rPr>
          <w:rFonts w:ascii="Courier New" w:hAnsi="Courier New" w:cs="Courier New"/>
          <w:sz w:val="16"/>
          <w:szCs w:val="16"/>
        </w:rPr>
      </w:pPr>
      <w:r>
        <w:t>parseXML megvalósítása (</w:t>
      </w:r>
      <w:r w:rsidRPr="00BB3F05">
        <w:t>saxunit.pas</w:t>
      </w:r>
      <w:r>
        <w:t>)</w:t>
      </w:r>
    </w:p>
    <w:p w:rsidR="00A81A7E" w:rsidRDefault="00A81A7E" w:rsidP="00A81A7E">
      <w:pPr>
        <w:pStyle w:val="Cmsor3"/>
      </w:pPr>
      <w:r w:rsidRPr="00A81A7E">
        <w:t xml:space="preserve">parseXML(fname: </w:t>
      </w:r>
      <w:r>
        <w:t>Szöveg</w:t>
      </w:r>
      <w:r w:rsidRPr="00A81A7E">
        <w:t>);</w:t>
      </w:r>
    </w:p>
    <w:p w:rsidR="00A81A7E" w:rsidRDefault="00884645" w:rsidP="00520414">
      <w:pPr>
        <w:spacing w:after="0" w:line="240" w:lineRule="auto"/>
      </w:pPr>
      <w:r>
        <w:t xml:space="preserve">Ez az általános feldolgozó eljárás, mely </w:t>
      </w:r>
      <w:r w:rsidR="007D2388">
        <w:t xml:space="preserve">a paraméterként megkapott nevű </w:t>
      </w:r>
      <w:r>
        <w:t xml:space="preserve">fájlból olvassa a karaktereket szekvenciálisan. </w:t>
      </w:r>
      <w:r w:rsidR="000C7784">
        <w:t xml:space="preserve">A futás a fájl megnyitásával, a startDocument eljárás meghívásával kezdődik és a fájl lezárásával, az endDocument eljárás meghívásával fejeződik be. </w:t>
      </w:r>
      <w:r w:rsidR="00921C1C">
        <w:t>Először az első tag kezdetét</w:t>
      </w:r>
      <w:r w:rsidR="002C1BCD">
        <w:t xml:space="preserve"> ( az első „&lt;” (kisebb) jelet)</w:t>
      </w:r>
      <w:r w:rsidR="00921C1C">
        <w:t xml:space="preserve"> megkeressük, addig kiolvassuk a karaktereket. </w:t>
      </w:r>
      <w:r w:rsidR="00D44561">
        <w:t xml:space="preserve">Itt kezdődik a feldolgozás. </w:t>
      </w:r>
      <w:r w:rsidR="00E11B24">
        <w:t xml:space="preserve">Addig folytatjuk, amíg nem érünk </w:t>
      </w:r>
      <w:r w:rsidR="002C1BCD">
        <w:t>a fájl végére. Beolvassuk a tag első karakterét, ami alapján elágazunk</w:t>
      </w:r>
      <w:r w:rsidR="00CA73A8" w:rsidRPr="00CA73A8">
        <w:t xml:space="preserve"> </w:t>
      </w:r>
      <w:r w:rsidR="00CA73A8">
        <w:t>és feldolgozzuk a nyitó tag-et</w:t>
      </w:r>
      <w:r w:rsidR="002C1BCD">
        <w:t xml:space="preserve">, majd kiolvassuk a következő tag-ig („&lt;” (kisebb) jelig) a karaktereket </w:t>
      </w:r>
      <w:r w:rsidR="0065596A">
        <w:t xml:space="preserve">és azokat </w:t>
      </w:r>
      <w:r w:rsidR="00CA73A8">
        <w:t xml:space="preserve">is </w:t>
      </w:r>
      <w:r w:rsidR="0065596A">
        <w:t xml:space="preserve">feldolgozzuk. </w:t>
      </w:r>
      <w:r w:rsidR="00EC2FDF">
        <w:t>Visszatérve az elágazásra, ahol négy (4) lehetőség van</w:t>
      </w:r>
      <w:r w:rsidR="006452B9">
        <w:t>.</w:t>
      </w:r>
    </w:p>
    <w:p w:rsidR="006452B9" w:rsidRDefault="006452B9" w:rsidP="00520414">
      <w:pPr>
        <w:pStyle w:val="Listaszerbekezds"/>
        <w:numPr>
          <w:ilvl w:val="0"/>
          <w:numId w:val="3"/>
        </w:numPr>
        <w:spacing w:after="0" w:line="240" w:lineRule="auto"/>
      </w:pPr>
      <w:r>
        <w:t>A „/” (per) jel a záró tag-et jelenti, ahol ki kell olvasni a tag nevét és meg kell hívni az endElement eljárást.</w:t>
      </w:r>
    </w:p>
    <w:p w:rsidR="006452B9" w:rsidRDefault="006452B9" w:rsidP="00520414">
      <w:pPr>
        <w:pStyle w:val="Listaszerbekezds"/>
        <w:numPr>
          <w:ilvl w:val="0"/>
          <w:numId w:val="3"/>
        </w:numPr>
        <w:spacing w:before="240" w:after="0" w:line="240" w:lineRule="auto"/>
      </w:pPr>
      <w:r>
        <w:t>A „?” (kérdőjel) jel feldolgozási utasítást jelent, amikor a nagyobb jelig beolvassuk a karaktereket, de tovább most nem dolgozzuk fel.</w:t>
      </w:r>
    </w:p>
    <w:p w:rsidR="006452B9" w:rsidRDefault="006452B9" w:rsidP="00520414">
      <w:pPr>
        <w:pStyle w:val="Listaszerbekezds"/>
        <w:numPr>
          <w:ilvl w:val="0"/>
          <w:numId w:val="3"/>
        </w:numPr>
        <w:spacing w:before="240" w:after="0" w:line="240" w:lineRule="auto"/>
      </w:pPr>
      <w:r>
        <w:t>A „!” (felkiáltójel) jel speciális element-et jelent.</w:t>
      </w:r>
      <w:r w:rsidR="00BE792B">
        <w:t xml:space="preserve"> </w:t>
      </w:r>
      <w:r w:rsidR="00AD747E">
        <w:t>Ilyenkor még a következő karaktert is beolvassuk és újból elágazunk ettől függően. Itt újra négy (4) lehetőség van.</w:t>
      </w:r>
    </w:p>
    <w:p w:rsidR="00AD747E" w:rsidRDefault="00AD747E" w:rsidP="00520414">
      <w:pPr>
        <w:pStyle w:val="Listaszerbekezds"/>
        <w:numPr>
          <w:ilvl w:val="1"/>
          <w:numId w:val="3"/>
        </w:numPr>
        <w:spacing w:before="240" w:after="0" w:line="240" w:lineRule="auto"/>
      </w:pPr>
      <w:r>
        <w:t>A „-„ (mínusz) jel megjegyzésre utal. Ekkor csak a nagyobb jelig beolvassuk a karaktereket, de tovább most nem dolgozzuk fel, mint a 2. esetben.</w:t>
      </w:r>
    </w:p>
    <w:p w:rsidR="00AD747E" w:rsidRDefault="00AD747E" w:rsidP="00520414">
      <w:pPr>
        <w:pStyle w:val="Listaszerbekezds"/>
        <w:numPr>
          <w:ilvl w:val="1"/>
          <w:numId w:val="3"/>
        </w:numPr>
        <w:spacing w:before="240" w:after="0" w:line="240" w:lineRule="auto"/>
      </w:pPr>
      <w:r>
        <w:t>A „D” betű a dokumentum típus definícióra utal. Ekkor ismét csak a nagyobb jelig olvassuk be a karaktereket, de tovább most nem dolgozzuk fel, mint az előbb.</w:t>
      </w:r>
    </w:p>
    <w:p w:rsidR="00AD747E" w:rsidRDefault="00810A95" w:rsidP="00520414">
      <w:pPr>
        <w:pStyle w:val="Listaszerbekezds"/>
        <w:numPr>
          <w:ilvl w:val="1"/>
          <w:numId w:val="3"/>
        </w:numPr>
        <w:spacing w:before="240" w:after="0" w:line="240" w:lineRule="auto"/>
      </w:pPr>
      <w:r>
        <w:t>A „[„ (szögletes nyitó zárójel) jel a CDATA</w:t>
      </w:r>
      <w:r w:rsidR="00CE50EE">
        <w:t xml:space="preserve"> szekciót kezdi. Aminek lezárása a „]]&gt;” (</w:t>
      </w:r>
      <w:r w:rsidR="00690C8E">
        <w:t>szögletes záró zárójel, szögletes záró zárójel, nagyobb jel</w:t>
      </w:r>
      <w:r w:rsidR="00CE50EE">
        <w:t>) karak</w:t>
      </w:r>
      <w:r w:rsidR="00DD6A84">
        <w:t>tersorozat.</w:t>
      </w:r>
      <w:r w:rsidR="002D466A">
        <w:t xml:space="preserve"> A szekció tartalmát beolvassuk és karaktersorozatként feldolgozzuk.</w:t>
      </w:r>
    </w:p>
    <w:p w:rsidR="00810A95" w:rsidRDefault="00810A95" w:rsidP="00520414">
      <w:pPr>
        <w:pStyle w:val="Listaszerbekezds"/>
        <w:numPr>
          <w:ilvl w:val="1"/>
          <w:numId w:val="3"/>
        </w:numPr>
        <w:spacing w:before="240" w:after="0" w:line="240" w:lineRule="auto"/>
      </w:pPr>
      <w:r>
        <w:t>Az összes többi eset ismeretlen a feldolgozás szempontjából. Így ismét csak a nagyobb jelig olvassuk be a karaktereket, de tovább most nem dolgozzuk fel, mint a b) esetben.</w:t>
      </w:r>
    </w:p>
    <w:p w:rsidR="00B028EE" w:rsidRDefault="00B028EE" w:rsidP="00520414">
      <w:pPr>
        <w:pStyle w:val="Listaszerbekezds"/>
        <w:numPr>
          <w:ilvl w:val="0"/>
          <w:numId w:val="3"/>
        </w:numPr>
        <w:spacing w:before="240" w:after="0" w:line="240" w:lineRule="auto"/>
      </w:pPr>
      <w:r>
        <w:t>Más karakter esetén a nyitó tag nevének első kerekterét olvastuk, így folytatjuk a név beolvasását, majd, ha még nincs vége a tag-nek („endoftag”), akkor az attribútumokat is beolvassuk. Ha a nyitótag végén szerepel egy „/” (per) jel („endofnode”), akkor az olyan, mintha a záró tag-et is beolvastuk volna, mert üres element-ről van szó.</w:t>
      </w:r>
    </w:p>
    <w:p w:rsidR="00520414" w:rsidRDefault="00520414" w:rsidP="00520414">
      <w:pPr>
        <w:spacing w:before="240" w:after="0" w:line="240" w:lineRule="auto"/>
      </w:pPr>
    </w:p>
    <w:p w:rsidR="00785F5F" w:rsidRDefault="00785F5F" w:rsidP="00A17237">
      <w:pPr>
        <w:spacing w:after="0"/>
        <w:rPr>
          <w:rFonts w:ascii="Courier New" w:hAnsi="Courier New" w:cs="Courier New"/>
          <w:sz w:val="16"/>
          <w:szCs w:val="16"/>
        </w:rPr>
      </w:pPr>
      <w:r>
        <w:rPr>
          <w:rFonts w:ascii="Courier New" w:hAnsi="Courier New" w:cs="Courier New"/>
          <w:sz w:val="16"/>
          <w:szCs w:val="16"/>
        </w:rPr>
        <w:t>//Kiürítjük feldolgozott szöveget az új feldolgozás előtt.</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setString('');</w:t>
      </w:r>
    </w:p>
    <w:p w:rsidR="00A17237" w:rsidRDefault="0019680F" w:rsidP="00A17237">
      <w:pPr>
        <w:spacing w:after="0"/>
        <w:rPr>
          <w:rFonts w:ascii="Courier New" w:hAnsi="Courier New" w:cs="Courier New"/>
          <w:sz w:val="16"/>
          <w:szCs w:val="16"/>
        </w:rPr>
      </w:pPr>
      <w:r>
        <w:rPr>
          <w:rFonts w:ascii="Courier New" w:hAnsi="Courier New" w:cs="Courier New"/>
          <w:sz w:val="16"/>
          <w:szCs w:val="16"/>
        </w:rPr>
        <w:t>Nyit</w:t>
      </w:r>
      <w:r w:rsidR="00A17237" w:rsidRPr="00A17237">
        <w:rPr>
          <w:rFonts w:ascii="Courier New" w:hAnsi="Courier New" w:cs="Courier New"/>
          <w:sz w:val="16"/>
          <w:szCs w:val="16"/>
        </w:rPr>
        <w:t>(f_xml,fname);</w:t>
      </w:r>
    </w:p>
    <w:p w:rsidR="00464BC2" w:rsidRPr="00A17237" w:rsidRDefault="00464BC2" w:rsidP="00A17237">
      <w:pPr>
        <w:spacing w:after="0"/>
        <w:rPr>
          <w:rFonts w:ascii="Courier New" w:hAnsi="Courier New" w:cs="Courier New"/>
          <w:sz w:val="16"/>
          <w:szCs w:val="16"/>
        </w:rPr>
      </w:pPr>
      <w:r>
        <w:rPr>
          <w:rFonts w:ascii="Courier New" w:hAnsi="Courier New" w:cs="Courier New"/>
          <w:sz w:val="16"/>
          <w:szCs w:val="16"/>
        </w:rPr>
        <w:t>//Dokumentum kezdete</w:t>
      </w:r>
    </w:p>
    <w:p w:rsid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startDocument;</w:t>
      </w:r>
    </w:p>
    <w:p w:rsidR="00DB5307" w:rsidRPr="00A17237" w:rsidRDefault="00DB5307" w:rsidP="00A17237">
      <w:pPr>
        <w:spacing w:after="0"/>
        <w:rPr>
          <w:rFonts w:ascii="Courier New" w:hAnsi="Courier New" w:cs="Courier New"/>
          <w:sz w:val="16"/>
          <w:szCs w:val="16"/>
        </w:rPr>
      </w:pPr>
      <w:r>
        <w:rPr>
          <w:rFonts w:ascii="Courier New" w:hAnsi="Courier New" w:cs="Courier New"/>
          <w:sz w:val="16"/>
          <w:szCs w:val="16"/>
        </w:rPr>
        <w:t>//Kiolvassuk a fájl tartalmát az első ”&lt;” (kisebb) jelig.</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s:=rea</w:t>
      </w:r>
      <w:r w:rsidR="00DB5307">
        <w:rPr>
          <w:rFonts w:ascii="Courier New" w:hAnsi="Courier New" w:cs="Courier New"/>
          <w:sz w:val="16"/>
          <w:szCs w:val="16"/>
        </w:rPr>
        <w:t>dToLess;</w:t>
      </w:r>
    </w:p>
    <w:p w:rsidR="00A17237" w:rsidRPr="00A17237" w:rsidRDefault="00DB5307" w:rsidP="00A17237">
      <w:pPr>
        <w:spacing w:after="0"/>
        <w:rPr>
          <w:rFonts w:ascii="Courier New" w:hAnsi="Courier New" w:cs="Courier New"/>
          <w:sz w:val="16"/>
          <w:szCs w:val="16"/>
        </w:rPr>
      </w:pPr>
      <w:r>
        <w:rPr>
          <w:rFonts w:ascii="Courier New" w:hAnsi="Courier New" w:cs="Courier New"/>
          <w:sz w:val="16"/>
          <w:szCs w:val="16"/>
        </w:rPr>
        <w:t>ciklus amíg (nem</w:t>
      </w:r>
      <w:r w:rsidR="00A17237" w:rsidRPr="00A17237">
        <w:rPr>
          <w:rFonts w:ascii="Courier New" w:hAnsi="Courier New" w:cs="Courier New"/>
          <w:sz w:val="16"/>
          <w:szCs w:val="16"/>
        </w:rPr>
        <w:t xml:space="preserve"> </w:t>
      </w:r>
      <w:r>
        <w:rPr>
          <w:rFonts w:ascii="Courier New" w:hAnsi="Courier New" w:cs="Courier New"/>
          <w:sz w:val="16"/>
          <w:szCs w:val="16"/>
        </w:rPr>
        <w:t>fájl_vége(f_xml))</w:t>
      </w:r>
    </w:p>
    <w:p w:rsid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s:=readForwardACharacter;</w:t>
      </w:r>
    </w:p>
    <w:p w:rsidR="00122CE5" w:rsidRPr="00A17237" w:rsidRDefault="00122CE5" w:rsidP="00A17237">
      <w:pPr>
        <w:spacing w:after="0"/>
        <w:rPr>
          <w:rFonts w:ascii="Courier New" w:hAnsi="Courier New" w:cs="Courier New"/>
          <w:sz w:val="16"/>
          <w:szCs w:val="16"/>
        </w:rPr>
      </w:pPr>
      <w:r>
        <w:rPr>
          <w:rFonts w:ascii="Courier New" w:hAnsi="Courier New" w:cs="Courier New"/>
          <w:sz w:val="16"/>
          <w:szCs w:val="16"/>
        </w:rPr>
        <w:t xml:space="preserve">  elágazás</w:t>
      </w:r>
    </w:p>
    <w:p w:rsidR="00A17237" w:rsidRPr="00A17237" w:rsidRDefault="00122CE5" w:rsidP="00A17237">
      <w:pPr>
        <w:spacing w:after="0"/>
        <w:rPr>
          <w:rFonts w:ascii="Courier New" w:hAnsi="Courier New" w:cs="Courier New"/>
          <w:sz w:val="16"/>
          <w:szCs w:val="16"/>
        </w:rPr>
      </w:pPr>
      <w:r>
        <w:rPr>
          <w:rFonts w:ascii="Courier New" w:hAnsi="Courier New" w:cs="Courier New"/>
          <w:sz w:val="16"/>
          <w:szCs w:val="16"/>
        </w:rPr>
        <w:t xml:space="preserve">  </w:t>
      </w:r>
      <w:r w:rsidR="00A17237" w:rsidRPr="00A17237">
        <w:rPr>
          <w:rFonts w:ascii="Courier New" w:hAnsi="Courier New" w:cs="Courier New"/>
          <w:sz w:val="16"/>
          <w:szCs w:val="16"/>
        </w:rPr>
        <w:t xml:space="preserve">  </w:t>
      </w:r>
      <w:r w:rsidR="00DB5307">
        <w:rPr>
          <w:rFonts w:ascii="Courier New" w:hAnsi="Courier New" w:cs="Courier New"/>
          <w:sz w:val="16"/>
          <w:szCs w:val="16"/>
        </w:rPr>
        <w:t>s='/'</w:t>
      </w:r>
      <w:r>
        <w:rPr>
          <w:rFonts w:ascii="Courier New" w:hAnsi="Courier New" w:cs="Courier New"/>
          <w:sz w:val="16"/>
          <w:szCs w:val="16"/>
        </w:rPr>
        <w:t xml:space="preserve"> esetén</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 xml:space="preserve">  </w:t>
      </w:r>
      <w:r w:rsidRPr="00A17237">
        <w:rPr>
          <w:rFonts w:ascii="Courier New" w:hAnsi="Courier New" w:cs="Courier New"/>
          <w:sz w:val="16"/>
          <w:szCs w:val="16"/>
        </w:rPr>
        <w:t xml:space="preserve">  </w:t>
      </w:r>
      <w:r w:rsidR="00122CE5">
        <w:rPr>
          <w:rFonts w:ascii="Courier New" w:hAnsi="Courier New" w:cs="Courier New"/>
          <w:sz w:val="16"/>
          <w:szCs w:val="16"/>
        </w:rPr>
        <w:t>//Element vége</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 xml:space="preserve">  </w:t>
      </w:r>
      <w:r w:rsidRPr="00A17237">
        <w:rPr>
          <w:rFonts w:ascii="Courier New" w:hAnsi="Courier New" w:cs="Courier New"/>
          <w:sz w:val="16"/>
          <w:szCs w:val="16"/>
        </w:rPr>
        <w:t>ename:=readAWord(endoftag,endofnode);</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 xml:space="preserve">  </w:t>
      </w:r>
      <w:r w:rsidRPr="00A17237">
        <w:rPr>
          <w:rFonts w:ascii="Courier New" w:hAnsi="Courier New" w:cs="Courier New"/>
          <w:sz w:val="16"/>
          <w:szCs w:val="16"/>
        </w:rPr>
        <w:t>endElement(ename);</w:t>
      </w:r>
    </w:p>
    <w:p w:rsidR="00A17237" w:rsidRPr="00A17237" w:rsidRDefault="00122CE5" w:rsidP="00A17237">
      <w:pPr>
        <w:spacing w:after="0"/>
        <w:rPr>
          <w:rFonts w:ascii="Courier New" w:hAnsi="Courier New" w:cs="Courier New"/>
          <w:sz w:val="16"/>
          <w:szCs w:val="16"/>
        </w:rPr>
      </w:pPr>
      <w:r>
        <w:rPr>
          <w:rFonts w:ascii="Courier New" w:hAnsi="Courier New" w:cs="Courier New"/>
          <w:sz w:val="16"/>
          <w:szCs w:val="16"/>
        </w:rPr>
        <w:t xml:space="preserve">    </w:t>
      </w:r>
      <w:r w:rsidR="00A17237" w:rsidRPr="00A17237">
        <w:rPr>
          <w:rFonts w:ascii="Courier New" w:hAnsi="Courier New" w:cs="Courier New"/>
          <w:sz w:val="16"/>
          <w:szCs w:val="16"/>
        </w:rPr>
        <w:t xml:space="preserve">s='?' </w:t>
      </w:r>
      <w:r>
        <w:rPr>
          <w:rFonts w:ascii="Courier New" w:hAnsi="Courier New" w:cs="Courier New"/>
          <w:sz w:val="16"/>
          <w:szCs w:val="16"/>
        </w:rPr>
        <w:t>esetén</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//Feldolgozási utasítás - kihagyjuk</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s:=readToGreater;</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s='!' esetén</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//Speciális element</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s:=readForwardACharacter;</w:t>
      </w:r>
    </w:p>
    <w:p w:rsidR="00122CE5"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elágazás</w:t>
      </w:r>
    </w:p>
    <w:p w:rsidR="00A17237" w:rsidRPr="00A17237" w:rsidRDefault="00122CE5" w:rsidP="00A17237">
      <w:pPr>
        <w:spacing w:after="0"/>
        <w:rPr>
          <w:rFonts w:ascii="Courier New" w:hAnsi="Courier New" w:cs="Courier New"/>
          <w:sz w:val="16"/>
          <w:szCs w:val="16"/>
        </w:rPr>
      </w:pPr>
      <w:r>
        <w:rPr>
          <w:rFonts w:ascii="Courier New" w:hAnsi="Courier New" w:cs="Courier New"/>
          <w:sz w:val="16"/>
          <w:szCs w:val="16"/>
        </w:rPr>
        <w:t xml:space="preserve">        s='-' esetén</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 xml:space="preserve">  </w:t>
      </w:r>
      <w:r w:rsidRPr="00A17237">
        <w:rPr>
          <w:rFonts w:ascii="Courier New" w:hAnsi="Courier New" w:cs="Courier New"/>
          <w:sz w:val="16"/>
          <w:szCs w:val="16"/>
        </w:rPr>
        <w:t xml:space="preserve">  </w:t>
      </w:r>
      <w:r w:rsidR="00122CE5">
        <w:rPr>
          <w:rFonts w:ascii="Courier New" w:hAnsi="Courier New" w:cs="Courier New"/>
          <w:sz w:val="16"/>
          <w:szCs w:val="16"/>
        </w:rPr>
        <w:t>//Megjegyzés (&lt;!--...--&gt;)'</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 xml:space="preserve">  </w:t>
      </w:r>
      <w:r w:rsidRPr="00A17237">
        <w:rPr>
          <w:rFonts w:ascii="Courier New" w:hAnsi="Courier New" w:cs="Courier New"/>
          <w:sz w:val="16"/>
          <w:szCs w:val="16"/>
        </w:rPr>
        <w:t>s:=readToGreater;</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 xml:space="preserve">  </w:t>
      </w:r>
      <w:r w:rsidRPr="00A17237">
        <w:rPr>
          <w:rFonts w:ascii="Courier New" w:hAnsi="Courier New" w:cs="Courier New"/>
          <w:sz w:val="16"/>
          <w:szCs w:val="16"/>
        </w:rPr>
        <w:t xml:space="preserve">s='D' </w:t>
      </w:r>
      <w:r w:rsidR="00122CE5">
        <w:rPr>
          <w:rFonts w:ascii="Courier New" w:hAnsi="Courier New" w:cs="Courier New"/>
          <w:sz w:val="16"/>
          <w:szCs w:val="16"/>
        </w:rPr>
        <w:t>esetén</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 xml:space="preserve">  //DTD (&lt;!DOCTYPE...&gt;)'</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 xml:space="preserve">  </w:t>
      </w:r>
      <w:r w:rsidRPr="00A17237">
        <w:rPr>
          <w:rFonts w:ascii="Courier New" w:hAnsi="Courier New" w:cs="Courier New"/>
          <w:sz w:val="16"/>
          <w:szCs w:val="16"/>
        </w:rPr>
        <w:t>s:=readToGreater;</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 xml:space="preserve">  </w:t>
      </w:r>
      <w:r w:rsidRPr="00A17237">
        <w:rPr>
          <w:rFonts w:ascii="Courier New" w:hAnsi="Courier New" w:cs="Courier New"/>
          <w:sz w:val="16"/>
          <w:szCs w:val="16"/>
        </w:rPr>
        <w:t xml:space="preserve">s='[' </w:t>
      </w:r>
      <w:r w:rsidR="00122CE5">
        <w:rPr>
          <w:rFonts w:ascii="Courier New" w:hAnsi="Courier New" w:cs="Courier New"/>
          <w:sz w:val="16"/>
          <w:szCs w:val="16"/>
        </w:rPr>
        <w:t>esetén</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 xml:space="preserve">  //CDATA (&lt;![CDATA[...]]&gt;)</w:t>
      </w:r>
      <w:r w:rsidRPr="00A17237">
        <w:rPr>
          <w:rFonts w:ascii="Courier New" w:hAnsi="Courier New" w:cs="Courier New"/>
          <w:sz w:val="16"/>
          <w:szCs w:val="16"/>
        </w:rPr>
        <w:t>;</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 xml:space="preserve">  </w:t>
      </w:r>
      <w:r w:rsidRPr="00A17237">
        <w:rPr>
          <w:rFonts w:ascii="Courier New" w:hAnsi="Courier New" w:cs="Courier New"/>
          <w:sz w:val="16"/>
          <w:szCs w:val="16"/>
        </w:rPr>
        <w:t>s:=readCDATASection;</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 xml:space="preserve">  ha s&lt;&gt;''</w:t>
      </w:r>
      <w:r w:rsidR="0084747D">
        <w:rPr>
          <w:rFonts w:ascii="Courier New" w:hAnsi="Courier New" w:cs="Courier New"/>
          <w:sz w:val="16"/>
          <w:szCs w:val="16"/>
        </w:rPr>
        <w:t xml:space="preserve"> </w:t>
      </w:r>
      <w:r w:rsidR="00122CE5">
        <w:rPr>
          <w:rFonts w:ascii="Courier New" w:hAnsi="Courier New" w:cs="Courier New"/>
          <w:sz w:val="16"/>
          <w:szCs w:val="16"/>
        </w:rPr>
        <w:t>akkor</w:t>
      </w:r>
    </w:p>
    <w:p w:rsidR="00A17237" w:rsidRDefault="00122CE5" w:rsidP="00A17237">
      <w:pPr>
        <w:spacing w:after="0"/>
        <w:rPr>
          <w:rFonts w:ascii="Courier New" w:hAnsi="Courier New" w:cs="Courier New"/>
          <w:sz w:val="16"/>
          <w:szCs w:val="16"/>
        </w:rPr>
      </w:pPr>
      <w:r>
        <w:rPr>
          <w:rFonts w:ascii="Courier New" w:hAnsi="Courier New" w:cs="Courier New"/>
          <w:sz w:val="16"/>
          <w:szCs w:val="16"/>
        </w:rPr>
        <w:t xml:space="preserve"> </w:t>
      </w:r>
      <w:r w:rsidR="00A17237" w:rsidRPr="00A17237">
        <w:rPr>
          <w:rFonts w:ascii="Courier New" w:hAnsi="Courier New" w:cs="Courier New"/>
          <w:sz w:val="16"/>
          <w:szCs w:val="16"/>
        </w:rPr>
        <w:t xml:space="preserve">         </w:t>
      </w:r>
      <w:r>
        <w:rPr>
          <w:rFonts w:ascii="Courier New" w:hAnsi="Courier New" w:cs="Courier New"/>
          <w:sz w:val="16"/>
          <w:szCs w:val="16"/>
        </w:rPr>
        <w:t xml:space="preserve"> </w:t>
      </w:r>
      <w:r w:rsidR="00A17237" w:rsidRPr="00A17237">
        <w:rPr>
          <w:rFonts w:ascii="Courier New" w:hAnsi="Courier New" w:cs="Courier New"/>
          <w:sz w:val="16"/>
          <w:szCs w:val="16"/>
        </w:rPr>
        <w:t xml:space="preserve"> findCharacters(s);</w:t>
      </w:r>
    </w:p>
    <w:p w:rsidR="00122CE5" w:rsidRPr="00A17237" w:rsidRDefault="00122CE5" w:rsidP="00A17237">
      <w:pPr>
        <w:spacing w:after="0"/>
        <w:rPr>
          <w:rFonts w:ascii="Courier New" w:hAnsi="Courier New" w:cs="Courier New"/>
          <w:sz w:val="16"/>
          <w:szCs w:val="16"/>
        </w:rPr>
      </w:pPr>
      <w:r>
        <w:rPr>
          <w:rFonts w:ascii="Courier New" w:hAnsi="Courier New" w:cs="Courier New"/>
          <w:sz w:val="16"/>
          <w:szCs w:val="16"/>
        </w:rPr>
        <w:t xml:space="preserve">          elágazás vége</w:t>
      </w:r>
    </w:p>
    <w:p w:rsidR="00A17237" w:rsidRPr="00A17237" w:rsidRDefault="00122CE5" w:rsidP="00A17237">
      <w:pPr>
        <w:spacing w:after="0"/>
        <w:rPr>
          <w:rFonts w:ascii="Courier New" w:hAnsi="Courier New" w:cs="Courier New"/>
          <w:sz w:val="16"/>
          <w:szCs w:val="16"/>
        </w:rPr>
      </w:pPr>
      <w:r>
        <w:rPr>
          <w:rFonts w:ascii="Courier New" w:hAnsi="Courier New" w:cs="Courier New"/>
          <w:sz w:val="16"/>
          <w:szCs w:val="16"/>
        </w:rPr>
        <w:t xml:space="preserve">        </w:t>
      </w:r>
      <w:r w:rsidR="00C71677">
        <w:rPr>
          <w:rFonts w:ascii="Courier New" w:hAnsi="Courier New" w:cs="Courier New"/>
          <w:sz w:val="16"/>
          <w:szCs w:val="16"/>
        </w:rPr>
        <w:t>egyé</w:t>
      </w:r>
      <w:r w:rsidR="0084747D">
        <w:rPr>
          <w:rFonts w:ascii="Courier New" w:hAnsi="Courier New" w:cs="Courier New"/>
          <w:sz w:val="16"/>
          <w:szCs w:val="16"/>
        </w:rPr>
        <w:t>b</w:t>
      </w:r>
      <w:r w:rsidR="00C71677">
        <w:rPr>
          <w:rFonts w:ascii="Courier New" w:hAnsi="Courier New" w:cs="Courier New"/>
          <w:sz w:val="16"/>
          <w:szCs w:val="16"/>
        </w:rPr>
        <w:t xml:space="preserve"> esetekben (</w:t>
      </w:r>
      <w:r>
        <w:rPr>
          <w:rFonts w:ascii="Courier New" w:hAnsi="Courier New" w:cs="Courier New"/>
          <w:sz w:val="16"/>
          <w:szCs w:val="16"/>
        </w:rPr>
        <w:t>különben</w:t>
      </w:r>
      <w:r w:rsidR="00C71677">
        <w:rPr>
          <w:rFonts w:ascii="Courier New" w:hAnsi="Courier New" w:cs="Courier New"/>
          <w:sz w:val="16"/>
          <w:szCs w:val="16"/>
        </w:rPr>
        <w:t>)</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 xml:space="preserve">  //Ismeretlen speciális element</w:t>
      </w:r>
    </w:p>
    <w:p w:rsidR="00A17237" w:rsidRPr="00A17237" w:rsidRDefault="00122CE5" w:rsidP="00A17237">
      <w:pPr>
        <w:spacing w:after="0"/>
        <w:rPr>
          <w:rFonts w:ascii="Courier New" w:hAnsi="Courier New" w:cs="Courier New"/>
          <w:sz w:val="16"/>
          <w:szCs w:val="16"/>
        </w:rPr>
      </w:pPr>
      <w:r>
        <w:rPr>
          <w:rFonts w:ascii="Courier New" w:hAnsi="Courier New" w:cs="Courier New"/>
          <w:sz w:val="16"/>
          <w:szCs w:val="16"/>
        </w:rPr>
        <w:t xml:space="preserve">  </w:t>
      </w:r>
      <w:r w:rsidR="00A17237" w:rsidRPr="00A17237">
        <w:rPr>
          <w:rFonts w:ascii="Courier New" w:hAnsi="Courier New" w:cs="Courier New"/>
          <w:sz w:val="16"/>
          <w:szCs w:val="16"/>
        </w:rPr>
        <w:t xml:space="preserve">        s:=readToGreater;</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e</w:t>
      </w:r>
      <w:r w:rsidR="00122CE5">
        <w:rPr>
          <w:rFonts w:ascii="Courier New" w:hAnsi="Courier New" w:cs="Courier New"/>
          <w:sz w:val="16"/>
          <w:szCs w:val="16"/>
        </w:rPr>
        <w:t>lágazás vége</w:t>
      </w:r>
      <w:r w:rsidRPr="00A17237">
        <w:rPr>
          <w:rFonts w:ascii="Courier New" w:hAnsi="Courier New" w:cs="Courier New"/>
          <w:sz w:val="16"/>
          <w:szCs w:val="16"/>
        </w:rPr>
        <w:t>;</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C71677">
        <w:rPr>
          <w:rFonts w:ascii="Courier New" w:hAnsi="Courier New" w:cs="Courier New"/>
          <w:sz w:val="16"/>
          <w:szCs w:val="16"/>
        </w:rPr>
        <w:t>egyéb esetekben (</w:t>
      </w:r>
      <w:r w:rsidR="00122CE5">
        <w:rPr>
          <w:rFonts w:ascii="Courier New" w:hAnsi="Courier New" w:cs="Courier New"/>
          <w:sz w:val="16"/>
          <w:szCs w:val="16"/>
        </w:rPr>
        <w:t>különben</w:t>
      </w:r>
      <w:r w:rsidR="00C71677">
        <w:rPr>
          <w:rFonts w:ascii="Courier New" w:hAnsi="Courier New" w:cs="Courier New"/>
          <w:sz w:val="16"/>
          <w:szCs w:val="16"/>
        </w:rPr>
        <w:t>)</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w:t>
      </w:r>
      <w:r w:rsidR="00122CE5">
        <w:rPr>
          <w:rFonts w:ascii="Courier New" w:hAnsi="Courier New" w:cs="Courier New"/>
          <w:sz w:val="16"/>
          <w:szCs w:val="16"/>
        </w:rPr>
        <w:t>//element kezdete, s tartalmazza a név első betűjét!</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ename:=readAWord(endoftag,endofnode);</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ename:=s+ename;</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att_list.count:=0;</w:t>
      </w:r>
    </w:p>
    <w:p w:rsidR="00A17237" w:rsidRPr="00A17237" w:rsidRDefault="00122CE5" w:rsidP="00A17237">
      <w:pPr>
        <w:spacing w:after="0"/>
        <w:rPr>
          <w:rFonts w:ascii="Courier New" w:hAnsi="Courier New" w:cs="Courier New"/>
          <w:sz w:val="16"/>
          <w:szCs w:val="16"/>
        </w:rPr>
      </w:pPr>
      <w:r>
        <w:rPr>
          <w:rFonts w:ascii="Courier New" w:hAnsi="Courier New" w:cs="Courier New"/>
          <w:sz w:val="16"/>
          <w:szCs w:val="16"/>
        </w:rPr>
        <w:t xml:space="preserve">      ha nem endoftag akkor</w:t>
      </w:r>
    </w:p>
    <w:p w:rsid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readAttributesTo(att_list,endofnode);</w:t>
      </w:r>
    </w:p>
    <w:p w:rsidR="00122CE5" w:rsidRDefault="00122CE5" w:rsidP="00A17237">
      <w:pPr>
        <w:spacing w:after="0"/>
        <w:rPr>
          <w:rFonts w:ascii="Courier New" w:hAnsi="Courier New" w:cs="Courier New"/>
          <w:sz w:val="16"/>
          <w:szCs w:val="16"/>
        </w:rPr>
      </w:pPr>
      <w:r>
        <w:rPr>
          <w:rFonts w:ascii="Courier New" w:hAnsi="Courier New" w:cs="Courier New"/>
          <w:sz w:val="16"/>
          <w:szCs w:val="16"/>
        </w:rPr>
        <w:t xml:space="preserve">      elágazás vége</w:t>
      </w:r>
    </w:p>
    <w:p w:rsidR="0028549D" w:rsidRPr="00A17237" w:rsidRDefault="0028549D" w:rsidP="00A17237">
      <w:pPr>
        <w:spacing w:after="0"/>
        <w:rPr>
          <w:rFonts w:ascii="Courier New" w:hAnsi="Courier New" w:cs="Courier New"/>
          <w:sz w:val="16"/>
          <w:szCs w:val="16"/>
        </w:rPr>
      </w:pPr>
      <w:r>
        <w:rPr>
          <w:rFonts w:ascii="Courier New" w:hAnsi="Courier New" w:cs="Courier New"/>
          <w:sz w:val="16"/>
          <w:szCs w:val="16"/>
        </w:rPr>
        <w:t xml:space="preserve">      //Element kezdete</w:t>
      </w:r>
    </w:p>
    <w:p w:rsid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startElement(ename,att_list);</w:t>
      </w:r>
    </w:p>
    <w:p w:rsidR="0028549D" w:rsidRPr="00A17237" w:rsidRDefault="0028549D" w:rsidP="00A17237">
      <w:pPr>
        <w:spacing w:after="0"/>
        <w:rPr>
          <w:rFonts w:ascii="Courier New" w:hAnsi="Courier New" w:cs="Courier New"/>
          <w:sz w:val="16"/>
          <w:szCs w:val="16"/>
        </w:rPr>
      </w:pPr>
      <w:r>
        <w:rPr>
          <w:rFonts w:ascii="Courier New" w:hAnsi="Courier New" w:cs="Courier New"/>
          <w:sz w:val="16"/>
          <w:szCs w:val="16"/>
        </w:rPr>
        <w:t xml:space="preserve">      //Ha a nyitó tag végén van „/” (per) jel, akkor üres tag, és rögtön le kell zárni</w:t>
      </w:r>
    </w:p>
    <w:p w:rsidR="00A17237" w:rsidRPr="00A17237" w:rsidRDefault="00122CE5" w:rsidP="00A17237">
      <w:pPr>
        <w:spacing w:after="0"/>
        <w:rPr>
          <w:rFonts w:ascii="Courier New" w:hAnsi="Courier New" w:cs="Courier New"/>
          <w:sz w:val="16"/>
          <w:szCs w:val="16"/>
        </w:rPr>
      </w:pPr>
      <w:r>
        <w:rPr>
          <w:rFonts w:ascii="Courier New" w:hAnsi="Courier New" w:cs="Courier New"/>
          <w:sz w:val="16"/>
          <w:szCs w:val="16"/>
        </w:rPr>
        <w:t xml:space="preserve">      ha</w:t>
      </w:r>
      <w:r w:rsidR="00A17237" w:rsidRPr="00A17237">
        <w:rPr>
          <w:rFonts w:ascii="Courier New" w:hAnsi="Courier New" w:cs="Courier New"/>
          <w:sz w:val="16"/>
          <w:szCs w:val="16"/>
        </w:rPr>
        <w:t xml:space="preserve"> endofnode </w:t>
      </w:r>
      <w:r>
        <w:rPr>
          <w:rFonts w:ascii="Courier New" w:hAnsi="Courier New" w:cs="Courier New"/>
          <w:sz w:val="16"/>
          <w:szCs w:val="16"/>
        </w:rPr>
        <w:t>akkor</w:t>
      </w:r>
    </w:p>
    <w:p w:rsidR="004E1348" w:rsidRDefault="004E1348" w:rsidP="00A17237">
      <w:pPr>
        <w:spacing w:after="0"/>
        <w:rPr>
          <w:rFonts w:ascii="Courier New" w:hAnsi="Courier New" w:cs="Courier New"/>
          <w:sz w:val="16"/>
          <w:szCs w:val="16"/>
        </w:rPr>
      </w:pPr>
      <w:r>
        <w:rPr>
          <w:rFonts w:ascii="Courier New" w:hAnsi="Courier New" w:cs="Courier New"/>
          <w:sz w:val="16"/>
          <w:szCs w:val="16"/>
        </w:rPr>
        <w:t xml:space="preserve">        //Element vége</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endElement(ename);</w:t>
      </w:r>
    </w:p>
    <w:p w:rsidR="00122CE5" w:rsidRDefault="00122CE5" w:rsidP="00A17237">
      <w:pPr>
        <w:spacing w:after="0"/>
        <w:rPr>
          <w:rFonts w:ascii="Courier New" w:hAnsi="Courier New" w:cs="Courier New"/>
          <w:sz w:val="16"/>
          <w:szCs w:val="16"/>
        </w:rPr>
      </w:pPr>
      <w:r>
        <w:rPr>
          <w:rFonts w:ascii="Courier New" w:hAnsi="Courier New" w:cs="Courier New"/>
          <w:sz w:val="16"/>
          <w:szCs w:val="16"/>
        </w:rPr>
        <w:t xml:space="preserve">      elágazás vége</w:t>
      </w:r>
    </w:p>
    <w:p w:rsid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e</w:t>
      </w:r>
      <w:r w:rsidR="00122CE5">
        <w:rPr>
          <w:rFonts w:ascii="Courier New" w:hAnsi="Courier New" w:cs="Courier New"/>
          <w:sz w:val="16"/>
          <w:szCs w:val="16"/>
        </w:rPr>
        <w:t>lágazás vége</w:t>
      </w:r>
      <w:r w:rsidRPr="00A17237">
        <w:rPr>
          <w:rFonts w:ascii="Courier New" w:hAnsi="Courier New" w:cs="Courier New"/>
          <w:sz w:val="16"/>
          <w:szCs w:val="16"/>
        </w:rPr>
        <w:t>;</w:t>
      </w:r>
    </w:p>
    <w:p w:rsidR="00C71677" w:rsidRDefault="00C71677" w:rsidP="00A17237">
      <w:pPr>
        <w:spacing w:after="0"/>
        <w:rPr>
          <w:rFonts w:ascii="Courier New" w:hAnsi="Courier New" w:cs="Courier New"/>
          <w:sz w:val="16"/>
          <w:szCs w:val="16"/>
        </w:rPr>
      </w:pPr>
      <w:r>
        <w:rPr>
          <w:rFonts w:ascii="Courier New" w:hAnsi="Courier New" w:cs="Courier New"/>
          <w:sz w:val="16"/>
          <w:szCs w:val="16"/>
        </w:rPr>
        <w:t xml:space="preserve">  </w:t>
      </w:r>
      <w:r w:rsidR="00827A71">
        <w:rPr>
          <w:rFonts w:ascii="Courier New" w:hAnsi="Courier New" w:cs="Courier New"/>
          <w:sz w:val="16"/>
          <w:szCs w:val="16"/>
        </w:rPr>
        <w:t>//Beolvassuk a karaktereket a következő (nyitó vagy záró) tag-ig, ami „&lt;” (kisebb) jellel kezdődik</w:t>
      </w:r>
      <w:r w:rsidR="00811737">
        <w:rPr>
          <w:rFonts w:ascii="Courier New" w:hAnsi="Courier New" w:cs="Courier New"/>
          <w:sz w:val="16"/>
          <w:szCs w:val="16"/>
        </w:rPr>
        <w:t xml:space="preserve">, a trim </w:t>
      </w:r>
      <w:r w:rsidR="002E2A4B">
        <w:rPr>
          <w:rFonts w:ascii="Courier New" w:hAnsi="Courier New" w:cs="Courier New"/>
          <w:sz w:val="16"/>
          <w:szCs w:val="16"/>
        </w:rPr>
        <w:t xml:space="preserve">függvény </w:t>
      </w:r>
      <w:r w:rsidR="00811737">
        <w:rPr>
          <w:rFonts w:ascii="Courier New" w:hAnsi="Courier New" w:cs="Courier New"/>
          <w:sz w:val="16"/>
          <w:szCs w:val="16"/>
        </w:rPr>
        <w:t>levágja az elejéről és végéről a fölösleges karaktereket</w:t>
      </w:r>
    </w:p>
    <w:p w:rsidR="00A17237" w:rsidRPr="00A17237" w:rsidRDefault="00821689" w:rsidP="00A17237">
      <w:pPr>
        <w:spacing w:after="0"/>
        <w:rPr>
          <w:rFonts w:ascii="Courier New" w:hAnsi="Courier New" w:cs="Courier New"/>
          <w:sz w:val="16"/>
          <w:szCs w:val="16"/>
        </w:rPr>
      </w:pPr>
      <w:r>
        <w:rPr>
          <w:rFonts w:ascii="Courier New" w:hAnsi="Courier New" w:cs="Courier New"/>
          <w:sz w:val="16"/>
          <w:szCs w:val="16"/>
        </w:rPr>
        <w:t xml:space="preserve">  </w:t>
      </w:r>
      <w:r w:rsidR="00A17237" w:rsidRPr="00A17237">
        <w:rPr>
          <w:rFonts w:ascii="Courier New" w:hAnsi="Courier New" w:cs="Courier New"/>
          <w:sz w:val="16"/>
          <w:szCs w:val="16"/>
        </w:rPr>
        <w:t>s:=trim(readToLess);</w:t>
      </w:r>
    </w:p>
    <w:p w:rsidR="00A17237" w:rsidRPr="00A17237" w:rsidRDefault="00DB5307" w:rsidP="00A17237">
      <w:pPr>
        <w:spacing w:after="0"/>
        <w:rPr>
          <w:rFonts w:ascii="Courier New" w:hAnsi="Courier New" w:cs="Courier New"/>
          <w:sz w:val="16"/>
          <w:szCs w:val="16"/>
        </w:rPr>
      </w:pPr>
      <w:r>
        <w:rPr>
          <w:rFonts w:ascii="Courier New" w:hAnsi="Courier New" w:cs="Courier New"/>
          <w:sz w:val="16"/>
          <w:szCs w:val="16"/>
        </w:rPr>
        <w:t xml:space="preserve">  ha s&lt;&gt;'' akkor</w:t>
      </w:r>
    </w:p>
    <w:p w:rsid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 xml:space="preserve">    findCharacters(s);</w:t>
      </w:r>
    </w:p>
    <w:p w:rsidR="00DB5307" w:rsidRPr="00A17237" w:rsidRDefault="00DB5307" w:rsidP="00A17237">
      <w:pPr>
        <w:spacing w:after="0"/>
        <w:rPr>
          <w:rFonts w:ascii="Courier New" w:hAnsi="Courier New" w:cs="Courier New"/>
          <w:sz w:val="16"/>
          <w:szCs w:val="16"/>
        </w:rPr>
      </w:pPr>
      <w:r>
        <w:rPr>
          <w:rFonts w:ascii="Courier New" w:hAnsi="Courier New" w:cs="Courier New"/>
          <w:sz w:val="16"/>
          <w:szCs w:val="16"/>
        </w:rPr>
        <w:t xml:space="preserve">  elágazás vége;</w:t>
      </w:r>
    </w:p>
    <w:p w:rsidR="00A17237" w:rsidRPr="00A17237" w:rsidRDefault="00DB5307" w:rsidP="00A17237">
      <w:pPr>
        <w:spacing w:after="0"/>
        <w:rPr>
          <w:rFonts w:ascii="Courier New" w:hAnsi="Courier New" w:cs="Courier New"/>
          <w:sz w:val="16"/>
          <w:szCs w:val="16"/>
        </w:rPr>
      </w:pPr>
      <w:r>
        <w:rPr>
          <w:rFonts w:ascii="Courier New" w:hAnsi="Courier New" w:cs="Courier New"/>
          <w:sz w:val="16"/>
          <w:szCs w:val="16"/>
        </w:rPr>
        <w:t>ciklus vége</w:t>
      </w:r>
      <w:r w:rsidR="00A17237" w:rsidRPr="00A17237">
        <w:rPr>
          <w:rFonts w:ascii="Courier New" w:hAnsi="Courier New" w:cs="Courier New"/>
          <w:sz w:val="16"/>
          <w:szCs w:val="16"/>
        </w:rPr>
        <w:t>;</w:t>
      </w:r>
    </w:p>
    <w:p w:rsidR="00251B98" w:rsidRDefault="00251B98" w:rsidP="00A17237">
      <w:pPr>
        <w:spacing w:after="0"/>
        <w:rPr>
          <w:rFonts w:ascii="Courier New" w:hAnsi="Courier New" w:cs="Courier New"/>
          <w:sz w:val="16"/>
          <w:szCs w:val="16"/>
        </w:rPr>
      </w:pPr>
      <w:r>
        <w:rPr>
          <w:rFonts w:ascii="Courier New" w:hAnsi="Courier New" w:cs="Courier New"/>
          <w:sz w:val="16"/>
          <w:szCs w:val="16"/>
        </w:rPr>
        <w:t>//Dokumentum vége</w:t>
      </w:r>
    </w:p>
    <w:p w:rsidR="00A17237" w:rsidRPr="00A17237" w:rsidRDefault="00A17237" w:rsidP="00A17237">
      <w:pPr>
        <w:spacing w:after="0"/>
        <w:rPr>
          <w:rFonts w:ascii="Courier New" w:hAnsi="Courier New" w:cs="Courier New"/>
          <w:sz w:val="16"/>
          <w:szCs w:val="16"/>
        </w:rPr>
      </w:pPr>
      <w:r w:rsidRPr="00A17237">
        <w:rPr>
          <w:rFonts w:ascii="Courier New" w:hAnsi="Courier New" w:cs="Courier New"/>
          <w:sz w:val="16"/>
          <w:szCs w:val="16"/>
        </w:rPr>
        <w:t>endDocument;</w:t>
      </w:r>
    </w:p>
    <w:p w:rsidR="00A17237" w:rsidRPr="00A17237" w:rsidRDefault="0019680F" w:rsidP="00A17237">
      <w:pPr>
        <w:spacing w:after="0"/>
        <w:rPr>
          <w:rFonts w:ascii="Courier New" w:hAnsi="Courier New" w:cs="Courier New"/>
          <w:sz w:val="16"/>
          <w:szCs w:val="16"/>
        </w:rPr>
      </w:pPr>
      <w:r>
        <w:rPr>
          <w:rFonts w:ascii="Courier New" w:hAnsi="Courier New" w:cs="Courier New"/>
          <w:sz w:val="16"/>
          <w:szCs w:val="16"/>
        </w:rPr>
        <w:t>Zár</w:t>
      </w:r>
      <w:r w:rsidR="00A17237" w:rsidRPr="00A17237">
        <w:rPr>
          <w:rFonts w:ascii="Courier New" w:hAnsi="Courier New" w:cs="Courier New"/>
          <w:sz w:val="16"/>
          <w:szCs w:val="16"/>
        </w:rPr>
        <w:t>(f_xml);</w:t>
      </w:r>
    </w:p>
    <w:p w:rsidR="00520414" w:rsidRDefault="00520414">
      <w:pPr>
        <w:rPr>
          <w:rFonts w:asciiTheme="majorHAnsi" w:eastAsiaTheme="majorEastAsia" w:hAnsiTheme="majorHAnsi" w:cstheme="majorBidi"/>
          <w:b/>
          <w:bCs/>
          <w:color w:val="4F81BD" w:themeColor="accent1"/>
          <w:sz w:val="26"/>
          <w:szCs w:val="26"/>
        </w:rPr>
      </w:pPr>
      <w:r>
        <w:br w:type="page"/>
      </w:r>
    </w:p>
    <w:p w:rsidR="00A81A7E" w:rsidRDefault="00A81A7E" w:rsidP="00A81A7E">
      <w:pPr>
        <w:pStyle w:val="Cmsor2"/>
      </w:pPr>
      <w:r>
        <w:lastRenderedPageBreak/>
        <w:t>segéd eljárások megvalósítása (</w:t>
      </w:r>
      <w:r w:rsidRPr="00BB3F05">
        <w:t>saxunit.pas</w:t>
      </w:r>
      <w:r>
        <w:t>)</w:t>
      </w:r>
    </w:p>
    <w:p w:rsidR="00A81A7E" w:rsidRDefault="00A81A7E" w:rsidP="00A81A7E">
      <w:pPr>
        <w:pStyle w:val="Cmsor3"/>
      </w:pPr>
      <w:r w:rsidRPr="00A81A7E">
        <w:t xml:space="preserve">readForwardACharacter: </w:t>
      </w:r>
      <w:r>
        <w:t>Szöveg</w:t>
      </w:r>
      <w:r w:rsidRPr="00A81A7E">
        <w:t>;</w:t>
      </w:r>
    </w:p>
    <w:p w:rsidR="00A81A7E" w:rsidRPr="00A81A7E" w:rsidRDefault="00A81A7E" w:rsidP="00520414">
      <w:pPr>
        <w:spacing w:line="240" w:lineRule="auto"/>
      </w:pPr>
      <w:r>
        <w:t>Egy karakter beolvasása</w:t>
      </w:r>
      <w:r w:rsidR="00F95EDE">
        <w:t xml:space="preserve"> (előre olvasás)</w:t>
      </w:r>
      <w:r>
        <w:t>, majd szövegként visszaadjuk.</w:t>
      </w:r>
    </w:p>
    <w:p w:rsidR="00A81A7E" w:rsidRPr="00A81A7E" w:rsidRDefault="00E6668C" w:rsidP="00A81A7E">
      <w:pPr>
        <w:spacing w:after="0"/>
        <w:rPr>
          <w:rFonts w:ascii="Courier New" w:hAnsi="Courier New" w:cs="Courier New"/>
          <w:sz w:val="16"/>
          <w:szCs w:val="16"/>
        </w:rPr>
      </w:pPr>
      <w:r>
        <w:rPr>
          <w:rFonts w:ascii="Courier New" w:hAnsi="Courier New" w:cs="Courier New"/>
          <w:sz w:val="16"/>
          <w:szCs w:val="16"/>
        </w:rPr>
        <w:t>KaraktertOlvas</w:t>
      </w:r>
      <w:r w:rsidR="00A81A7E" w:rsidRPr="00A81A7E">
        <w:rPr>
          <w:rFonts w:ascii="Courier New" w:hAnsi="Courier New" w:cs="Courier New"/>
          <w:sz w:val="16"/>
          <w:szCs w:val="16"/>
        </w:rPr>
        <w:t>(f_xml,ch);</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readForwardACharacter:=ch;</w:t>
      </w:r>
    </w:p>
    <w:p w:rsidR="00A81A7E" w:rsidRDefault="00A81A7E" w:rsidP="00A81A7E">
      <w:pPr>
        <w:pStyle w:val="Cmsor3"/>
      </w:pPr>
      <w:r w:rsidRPr="00A81A7E">
        <w:t xml:space="preserve">readToLess: </w:t>
      </w:r>
      <w:r>
        <w:t>Szöveg</w:t>
      </w:r>
      <w:r w:rsidRPr="00A81A7E">
        <w:t>;</w:t>
      </w:r>
    </w:p>
    <w:p w:rsidR="00A81A7E" w:rsidRPr="00A81A7E" w:rsidRDefault="00A81A7E" w:rsidP="00520414">
      <w:pPr>
        <w:spacing w:line="240" w:lineRule="auto"/>
      </w:pPr>
      <w:r>
        <w:t>Egy karakter előreolvasása majd a szöveghez fűzése addig, amíg a „&lt;”</w:t>
      </w:r>
      <w:r w:rsidR="00FE666D">
        <w:t xml:space="preserve"> (kisebb)</w:t>
      </w:r>
      <w:r>
        <w:t xml:space="preserve"> jelet nem kapjuk. Az utolsó, már beolvasott karaktert elfelejtjük. Elhagyhatjuk, mert vagy szóválasztó vagy a tag végét jelző karakter.</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s:='';</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s1:=readForwardACharacter;</w:t>
      </w:r>
    </w:p>
    <w:p w:rsidR="00A81A7E" w:rsidRPr="00A81A7E" w:rsidRDefault="005C0090" w:rsidP="00A81A7E">
      <w:pPr>
        <w:spacing w:after="0"/>
        <w:rPr>
          <w:rFonts w:ascii="Courier New" w:hAnsi="Courier New" w:cs="Courier New"/>
          <w:sz w:val="16"/>
          <w:szCs w:val="16"/>
        </w:rPr>
      </w:pPr>
      <w:r>
        <w:rPr>
          <w:rFonts w:ascii="Courier New" w:hAnsi="Courier New" w:cs="Courier New"/>
          <w:sz w:val="16"/>
          <w:szCs w:val="16"/>
        </w:rPr>
        <w:t>ciklus amíg ((nem fájl_vége(f_xml)) és (s1&lt;&gt;'&lt;'))</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 xml:space="preserve">  s:=s+s1;</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 xml:space="preserve">  s1:=readForwardACharacter;</w:t>
      </w:r>
    </w:p>
    <w:p w:rsidR="00A81A7E" w:rsidRPr="00A81A7E" w:rsidRDefault="005C0090" w:rsidP="00A81A7E">
      <w:pPr>
        <w:spacing w:after="0"/>
        <w:rPr>
          <w:rFonts w:ascii="Courier New" w:hAnsi="Courier New" w:cs="Courier New"/>
          <w:sz w:val="16"/>
          <w:szCs w:val="16"/>
        </w:rPr>
      </w:pPr>
      <w:r>
        <w:rPr>
          <w:rFonts w:ascii="Courier New" w:hAnsi="Courier New" w:cs="Courier New"/>
          <w:sz w:val="16"/>
          <w:szCs w:val="16"/>
        </w:rPr>
        <w:t>ciklus vége</w:t>
      </w:r>
      <w:r w:rsidR="00A81A7E" w:rsidRPr="00A81A7E">
        <w:rPr>
          <w:rFonts w:ascii="Courier New" w:hAnsi="Courier New" w:cs="Courier New"/>
          <w:sz w:val="16"/>
          <w:szCs w:val="16"/>
        </w:rPr>
        <w:t>;</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readToLess:=s;</w:t>
      </w:r>
    </w:p>
    <w:p w:rsidR="00A81A7E" w:rsidRDefault="00A81A7E" w:rsidP="00A81A7E">
      <w:pPr>
        <w:pStyle w:val="Cmsor3"/>
      </w:pPr>
      <w:r w:rsidRPr="00A81A7E">
        <w:t xml:space="preserve">readToGreater: </w:t>
      </w:r>
      <w:r>
        <w:t>Szöveg</w:t>
      </w:r>
      <w:r w:rsidRPr="00A81A7E">
        <w:t>;</w:t>
      </w:r>
    </w:p>
    <w:p w:rsidR="00A81A7E" w:rsidRPr="00A81A7E" w:rsidRDefault="00A81A7E" w:rsidP="00520414">
      <w:pPr>
        <w:spacing w:line="240" w:lineRule="auto"/>
      </w:pPr>
      <w:r>
        <w:t>Egy karakter előreolvasása majd a szöveghez fűzése addig, amíg a „&gt;”</w:t>
      </w:r>
      <w:r w:rsidR="00FE666D">
        <w:t xml:space="preserve"> (nagyobb)</w:t>
      </w:r>
      <w:r>
        <w:t xml:space="preserve"> jelet nem kapjuk. Az utolsó, már beolvasott karaktert elfelejtjük. Elhagyhatjuk, mert vagy szó</w:t>
      </w:r>
      <w:r w:rsidR="00FE666D">
        <w:t xml:space="preserve"> el</w:t>
      </w:r>
      <w:r>
        <w:t>választó vagy a tag végét jelző karakter.</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s:='';</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s1:=readForwardACharacter;</w:t>
      </w:r>
    </w:p>
    <w:p w:rsidR="00A81A7E" w:rsidRPr="00A81A7E" w:rsidRDefault="00923D76" w:rsidP="00A81A7E">
      <w:pPr>
        <w:spacing w:after="0"/>
        <w:rPr>
          <w:rFonts w:ascii="Courier New" w:hAnsi="Courier New" w:cs="Courier New"/>
          <w:sz w:val="16"/>
          <w:szCs w:val="16"/>
        </w:rPr>
      </w:pPr>
      <w:r>
        <w:rPr>
          <w:rFonts w:ascii="Courier New" w:hAnsi="Courier New" w:cs="Courier New"/>
          <w:sz w:val="16"/>
          <w:szCs w:val="16"/>
        </w:rPr>
        <w:t>ciklus amíg</w:t>
      </w:r>
      <w:r w:rsidR="00A81A7E" w:rsidRPr="00A81A7E">
        <w:rPr>
          <w:rFonts w:ascii="Courier New" w:hAnsi="Courier New" w:cs="Courier New"/>
          <w:sz w:val="16"/>
          <w:szCs w:val="16"/>
        </w:rPr>
        <w:t xml:space="preserve"> ((</w:t>
      </w:r>
      <w:r>
        <w:rPr>
          <w:rFonts w:ascii="Courier New" w:hAnsi="Courier New" w:cs="Courier New"/>
          <w:sz w:val="16"/>
          <w:szCs w:val="16"/>
        </w:rPr>
        <w:t>nem</w:t>
      </w:r>
      <w:r w:rsidR="00A81A7E" w:rsidRPr="00A81A7E">
        <w:rPr>
          <w:rFonts w:ascii="Courier New" w:hAnsi="Courier New" w:cs="Courier New"/>
          <w:sz w:val="16"/>
          <w:szCs w:val="16"/>
        </w:rPr>
        <w:t xml:space="preserve"> </w:t>
      </w:r>
      <w:r>
        <w:rPr>
          <w:rFonts w:ascii="Courier New" w:hAnsi="Courier New" w:cs="Courier New"/>
          <w:sz w:val="16"/>
          <w:szCs w:val="16"/>
        </w:rPr>
        <w:t>fájl_vége(f_xml)) és (s1&lt;&gt;'&gt;'))</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 xml:space="preserve">  s:=s+s1;</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 xml:space="preserve">  s1:=readForwardACharacter;</w:t>
      </w:r>
    </w:p>
    <w:p w:rsidR="00A81A7E" w:rsidRPr="00A81A7E" w:rsidRDefault="00923D76" w:rsidP="00A81A7E">
      <w:pPr>
        <w:spacing w:after="0"/>
        <w:rPr>
          <w:rFonts w:ascii="Courier New" w:hAnsi="Courier New" w:cs="Courier New"/>
          <w:sz w:val="16"/>
          <w:szCs w:val="16"/>
        </w:rPr>
      </w:pPr>
      <w:r>
        <w:rPr>
          <w:rFonts w:ascii="Courier New" w:hAnsi="Courier New" w:cs="Courier New"/>
          <w:sz w:val="16"/>
          <w:szCs w:val="16"/>
        </w:rPr>
        <w:t>ciklus vége</w:t>
      </w:r>
      <w:r w:rsidR="00A81A7E" w:rsidRPr="00A81A7E">
        <w:rPr>
          <w:rFonts w:ascii="Courier New" w:hAnsi="Courier New" w:cs="Courier New"/>
          <w:sz w:val="16"/>
          <w:szCs w:val="16"/>
        </w:rPr>
        <w:t>;</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readToGreater:=s;</w:t>
      </w:r>
    </w:p>
    <w:p w:rsidR="00A81A7E" w:rsidRDefault="00A81A7E" w:rsidP="00A81A7E">
      <w:pPr>
        <w:pStyle w:val="Cmsor3"/>
      </w:pPr>
      <w:r w:rsidRPr="00A81A7E">
        <w:t>readAWord(var endoftag:</w:t>
      </w:r>
      <w:r>
        <w:t>Logikai</w:t>
      </w:r>
      <w:r w:rsidRPr="00A81A7E">
        <w:t xml:space="preserve">;var endofnode: </w:t>
      </w:r>
      <w:r>
        <w:t>Logikai</w:t>
      </w:r>
      <w:r w:rsidRPr="00A81A7E">
        <w:t xml:space="preserve">): </w:t>
      </w:r>
      <w:r>
        <w:t>Szöveg</w:t>
      </w:r>
      <w:r w:rsidRPr="00A81A7E">
        <w:t>;</w:t>
      </w:r>
    </w:p>
    <w:p w:rsidR="00A81A7E" w:rsidRPr="00A81A7E" w:rsidRDefault="00FE666D" w:rsidP="00520414">
      <w:pPr>
        <w:spacing w:line="240" w:lineRule="auto"/>
      </w:pPr>
      <w:r>
        <w:t>Egy karakter előreolvasása majd a szöveghez fűzése addig, amíg a szóvégéhez nem érünk, vagyis a „&gt;” (nagyobb), a „/” (per) vagy „ „ (space) jelet nem kapjuk. Az utolsó, már beolvasott karaktert még feldolgozzuk, hogy vége van-e tag-nek vagy node-nak, majd elfelejtjük. Elhagyhatjuk, mert vagy szó elválasztó vagy a tag végét jelző karakter.</w:t>
      </w:r>
      <w:r w:rsidR="00376590">
        <w:t xml:space="preserve"> Az endofnode jelzi, hogy nem lesz záró tag</w:t>
      </w:r>
      <w:r w:rsidR="00015546">
        <w:t xml:space="preserve"> vagyis a „startElement” után az „endElement”-et is rögtön meg kell hívni</w:t>
      </w:r>
      <w:r w:rsidR="00376590">
        <w:t>.</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endofnode:=</w:t>
      </w:r>
      <w:r w:rsidR="00816E41">
        <w:rPr>
          <w:rFonts w:ascii="Courier New" w:hAnsi="Courier New" w:cs="Courier New"/>
          <w:sz w:val="16"/>
          <w:szCs w:val="16"/>
        </w:rPr>
        <w:t>HAMIS</w:t>
      </w:r>
      <w:r w:rsidRPr="00A81A7E">
        <w:rPr>
          <w:rFonts w:ascii="Courier New" w:hAnsi="Courier New" w:cs="Courier New"/>
          <w:sz w:val="16"/>
          <w:szCs w:val="16"/>
        </w:rPr>
        <w:t>;</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s:='';</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s1:=</w:t>
      </w:r>
      <w:r w:rsidR="00816E41" w:rsidRPr="00A81A7E">
        <w:rPr>
          <w:rFonts w:ascii="Courier New" w:hAnsi="Courier New" w:cs="Courier New"/>
          <w:sz w:val="16"/>
          <w:szCs w:val="16"/>
        </w:rPr>
        <w:t>readForwardACharacter</w:t>
      </w:r>
      <w:r w:rsidRPr="00A81A7E">
        <w:rPr>
          <w:rFonts w:ascii="Courier New" w:hAnsi="Courier New" w:cs="Courier New"/>
          <w:sz w:val="16"/>
          <w:szCs w:val="16"/>
        </w:rPr>
        <w:t>;</w:t>
      </w:r>
    </w:p>
    <w:p w:rsidR="00A81A7E" w:rsidRPr="00A81A7E" w:rsidRDefault="00816E41" w:rsidP="00A81A7E">
      <w:pPr>
        <w:spacing w:after="0"/>
        <w:rPr>
          <w:rFonts w:ascii="Courier New" w:hAnsi="Courier New" w:cs="Courier New"/>
          <w:sz w:val="16"/>
          <w:szCs w:val="16"/>
        </w:rPr>
      </w:pPr>
      <w:r>
        <w:rPr>
          <w:rFonts w:ascii="Courier New" w:hAnsi="Courier New" w:cs="Courier New"/>
          <w:sz w:val="16"/>
          <w:szCs w:val="16"/>
        </w:rPr>
        <w:t>ciklus amíg</w:t>
      </w:r>
      <w:r w:rsidR="00A81A7E" w:rsidRPr="00A81A7E">
        <w:rPr>
          <w:rFonts w:ascii="Courier New" w:hAnsi="Courier New" w:cs="Courier New"/>
          <w:sz w:val="16"/>
          <w:szCs w:val="16"/>
        </w:rPr>
        <w:t xml:space="preserve"> ((</w:t>
      </w:r>
      <w:r>
        <w:rPr>
          <w:rFonts w:ascii="Courier New" w:hAnsi="Courier New" w:cs="Courier New"/>
          <w:sz w:val="16"/>
          <w:szCs w:val="16"/>
        </w:rPr>
        <w:t>nem</w:t>
      </w:r>
      <w:r w:rsidR="00A81A7E" w:rsidRPr="00A81A7E">
        <w:rPr>
          <w:rFonts w:ascii="Courier New" w:hAnsi="Courier New" w:cs="Courier New"/>
          <w:sz w:val="16"/>
          <w:szCs w:val="16"/>
        </w:rPr>
        <w:t xml:space="preserve"> </w:t>
      </w:r>
      <w:r>
        <w:rPr>
          <w:rFonts w:ascii="Courier New" w:hAnsi="Courier New" w:cs="Courier New"/>
          <w:sz w:val="16"/>
          <w:szCs w:val="16"/>
        </w:rPr>
        <w:t>fájl_vége</w:t>
      </w:r>
      <w:r w:rsidRPr="00A81A7E">
        <w:rPr>
          <w:rFonts w:ascii="Courier New" w:hAnsi="Courier New" w:cs="Courier New"/>
          <w:sz w:val="16"/>
          <w:szCs w:val="16"/>
        </w:rPr>
        <w:t xml:space="preserve"> </w:t>
      </w:r>
      <w:r w:rsidR="00A81A7E" w:rsidRPr="00A81A7E">
        <w:rPr>
          <w:rFonts w:ascii="Courier New" w:hAnsi="Courier New" w:cs="Courier New"/>
          <w:sz w:val="16"/>
          <w:szCs w:val="16"/>
        </w:rPr>
        <w:t xml:space="preserve">(f_xml)) </w:t>
      </w:r>
      <w:r>
        <w:rPr>
          <w:rFonts w:ascii="Courier New" w:hAnsi="Courier New" w:cs="Courier New"/>
          <w:sz w:val="16"/>
          <w:szCs w:val="16"/>
        </w:rPr>
        <w:t>és</w:t>
      </w:r>
      <w:r w:rsidR="00A81A7E" w:rsidRPr="00A81A7E">
        <w:rPr>
          <w:rFonts w:ascii="Courier New" w:hAnsi="Courier New" w:cs="Courier New"/>
          <w:sz w:val="16"/>
          <w:szCs w:val="16"/>
        </w:rPr>
        <w:t xml:space="preserve"> (s1&lt;&gt;'&gt;') </w:t>
      </w:r>
      <w:r>
        <w:rPr>
          <w:rFonts w:ascii="Courier New" w:hAnsi="Courier New" w:cs="Courier New"/>
          <w:sz w:val="16"/>
          <w:szCs w:val="16"/>
        </w:rPr>
        <w:t>és</w:t>
      </w:r>
      <w:r w:rsidR="00A81A7E" w:rsidRPr="00A81A7E">
        <w:rPr>
          <w:rFonts w:ascii="Courier New" w:hAnsi="Courier New" w:cs="Courier New"/>
          <w:sz w:val="16"/>
          <w:szCs w:val="16"/>
        </w:rPr>
        <w:t xml:space="preserve"> (s1&lt;&gt;' ') </w:t>
      </w:r>
      <w:r>
        <w:rPr>
          <w:rFonts w:ascii="Courier New" w:hAnsi="Courier New" w:cs="Courier New"/>
          <w:sz w:val="16"/>
          <w:szCs w:val="16"/>
        </w:rPr>
        <w:t>és</w:t>
      </w:r>
      <w:r w:rsidR="00A81A7E" w:rsidRPr="00A81A7E">
        <w:rPr>
          <w:rFonts w:ascii="Courier New" w:hAnsi="Courier New" w:cs="Courier New"/>
          <w:sz w:val="16"/>
          <w:szCs w:val="16"/>
        </w:rPr>
        <w:t xml:space="preserve"> (s1&lt;&gt;'/'</w:t>
      </w:r>
      <w:r>
        <w:rPr>
          <w:rFonts w:ascii="Courier New" w:hAnsi="Courier New" w:cs="Courier New"/>
          <w:sz w:val="16"/>
          <w:szCs w:val="16"/>
        </w:rPr>
        <w:t>))</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 xml:space="preserve">    s:=s+s1;</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 xml:space="preserve">    s1:=</w:t>
      </w:r>
      <w:r w:rsidR="00816E41" w:rsidRPr="00A81A7E">
        <w:rPr>
          <w:rFonts w:ascii="Courier New" w:hAnsi="Courier New" w:cs="Courier New"/>
          <w:sz w:val="16"/>
          <w:szCs w:val="16"/>
        </w:rPr>
        <w:t>readForwardACharacter</w:t>
      </w:r>
      <w:r w:rsidRPr="00A81A7E">
        <w:rPr>
          <w:rFonts w:ascii="Courier New" w:hAnsi="Courier New" w:cs="Courier New"/>
          <w:sz w:val="16"/>
          <w:szCs w:val="16"/>
        </w:rPr>
        <w:t>;</w:t>
      </w:r>
    </w:p>
    <w:p w:rsidR="00A81A7E" w:rsidRPr="00A81A7E" w:rsidRDefault="00816E41" w:rsidP="00A81A7E">
      <w:pPr>
        <w:spacing w:after="0"/>
        <w:rPr>
          <w:rFonts w:ascii="Courier New" w:hAnsi="Courier New" w:cs="Courier New"/>
          <w:sz w:val="16"/>
          <w:szCs w:val="16"/>
        </w:rPr>
      </w:pPr>
      <w:r>
        <w:rPr>
          <w:rFonts w:ascii="Courier New" w:hAnsi="Courier New" w:cs="Courier New"/>
          <w:sz w:val="16"/>
          <w:szCs w:val="16"/>
        </w:rPr>
        <w:t>ciklus vége;</w:t>
      </w:r>
    </w:p>
    <w:p w:rsidR="00A81A7E" w:rsidRPr="00A81A7E" w:rsidRDefault="00816E41" w:rsidP="00A81A7E">
      <w:pPr>
        <w:spacing w:after="0"/>
        <w:rPr>
          <w:rFonts w:ascii="Courier New" w:hAnsi="Courier New" w:cs="Courier New"/>
          <w:sz w:val="16"/>
          <w:szCs w:val="16"/>
        </w:rPr>
      </w:pPr>
      <w:r>
        <w:rPr>
          <w:rFonts w:ascii="Courier New" w:hAnsi="Courier New" w:cs="Courier New"/>
          <w:sz w:val="16"/>
          <w:szCs w:val="16"/>
        </w:rPr>
        <w:t>ha</w:t>
      </w:r>
      <w:r w:rsidR="00A81A7E" w:rsidRPr="00A81A7E">
        <w:rPr>
          <w:rFonts w:ascii="Courier New" w:hAnsi="Courier New" w:cs="Courier New"/>
          <w:sz w:val="16"/>
          <w:szCs w:val="16"/>
        </w:rPr>
        <w:t xml:space="preserve"> s1='/' </w:t>
      </w:r>
      <w:r>
        <w:rPr>
          <w:rFonts w:ascii="Courier New" w:hAnsi="Courier New" w:cs="Courier New"/>
          <w:sz w:val="16"/>
          <w:szCs w:val="16"/>
        </w:rPr>
        <w:t>akkor</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 xml:space="preserve">    endofnode:=true;</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 xml:space="preserve">    s1:=readToGreater;</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 xml:space="preserve">    endoftag:=true;</w:t>
      </w:r>
    </w:p>
    <w:p w:rsidR="00A81A7E" w:rsidRPr="00A81A7E" w:rsidRDefault="00816E41" w:rsidP="00A81A7E">
      <w:pPr>
        <w:spacing w:after="0"/>
        <w:rPr>
          <w:rFonts w:ascii="Courier New" w:hAnsi="Courier New" w:cs="Courier New"/>
          <w:sz w:val="16"/>
          <w:szCs w:val="16"/>
        </w:rPr>
      </w:pPr>
      <w:r>
        <w:rPr>
          <w:rFonts w:ascii="Courier New" w:hAnsi="Courier New" w:cs="Courier New"/>
          <w:sz w:val="16"/>
          <w:szCs w:val="16"/>
        </w:rPr>
        <w:t>különben</w:t>
      </w:r>
    </w:p>
    <w:p w:rsidR="00A81A7E" w:rsidRDefault="00816E41" w:rsidP="00A81A7E">
      <w:pPr>
        <w:spacing w:after="0"/>
        <w:rPr>
          <w:rFonts w:ascii="Courier New" w:hAnsi="Courier New" w:cs="Courier New"/>
          <w:sz w:val="16"/>
          <w:szCs w:val="16"/>
        </w:rPr>
      </w:pPr>
      <w:r>
        <w:rPr>
          <w:rFonts w:ascii="Courier New" w:hAnsi="Courier New" w:cs="Courier New"/>
          <w:sz w:val="16"/>
          <w:szCs w:val="16"/>
        </w:rPr>
        <w:t xml:space="preserve">  </w:t>
      </w:r>
      <w:r w:rsidR="00A81A7E" w:rsidRPr="00A81A7E">
        <w:rPr>
          <w:rFonts w:ascii="Courier New" w:hAnsi="Courier New" w:cs="Courier New"/>
          <w:sz w:val="16"/>
          <w:szCs w:val="16"/>
        </w:rPr>
        <w:t>endoftag:=(s1='&gt;');</w:t>
      </w:r>
    </w:p>
    <w:p w:rsidR="00816E41" w:rsidRPr="00A81A7E" w:rsidRDefault="00816E41" w:rsidP="00A81A7E">
      <w:pPr>
        <w:spacing w:after="0"/>
        <w:rPr>
          <w:rFonts w:ascii="Courier New" w:hAnsi="Courier New" w:cs="Courier New"/>
          <w:sz w:val="16"/>
          <w:szCs w:val="16"/>
        </w:rPr>
      </w:pPr>
      <w:r>
        <w:rPr>
          <w:rFonts w:ascii="Courier New" w:hAnsi="Courier New" w:cs="Courier New"/>
          <w:sz w:val="16"/>
          <w:szCs w:val="16"/>
        </w:rPr>
        <w:t>elágazás vége;</w:t>
      </w:r>
    </w:p>
    <w:p w:rsidR="00A81A7E" w:rsidRPr="00A81A7E" w:rsidRDefault="00A81A7E" w:rsidP="00A81A7E">
      <w:pPr>
        <w:spacing w:after="0"/>
        <w:rPr>
          <w:rFonts w:ascii="Courier New" w:hAnsi="Courier New" w:cs="Courier New"/>
          <w:sz w:val="16"/>
          <w:szCs w:val="16"/>
        </w:rPr>
      </w:pPr>
      <w:r w:rsidRPr="00A81A7E">
        <w:rPr>
          <w:rFonts w:ascii="Courier New" w:hAnsi="Courier New" w:cs="Courier New"/>
          <w:sz w:val="16"/>
          <w:szCs w:val="16"/>
        </w:rPr>
        <w:t>readAWord:=s;</w:t>
      </w:r>
    </w:p>
    <w:p w:rsidR="00A81A7E" w:rsidRDefault="00A81A7E" w:rsidP="00A81A7E">
      <w:pPr>
        <w:pStyle w:val="Cmsor3"/>
      </w:pPr>
      <w:r w:rsidRPr="00A81A7E">
        <w:t xml:space="preserve">readCDATASection: </w:t>
      </w:r>
      <w:r>
        <w:t>Szöveg</w:t>
      </w:r>
      <w:r w:rsidRPr="00A81A7E">
        <w:t>;</w:t>
      </w:r>
    </w:p>
    <w:p w:rsidR="00520414" w:rsidRDefault="00A81A7E" w:rsidP="00520414">
      <w:pPr>
        <w:spacing w:line="240" w:lineRule="auto"/>
      </w:pPr>
      <w:r>
        <w:t>Hasonlít a szó beolvasására</w:t>
      </w:r>
      <w:r w:rsidR="00D563E0">
        <w:t xml:space="preserve"> (readAWord)</w:t>
      </w:r>
      <w:r>
        <w:t>, de 3 karaktert kell előre olvasni, és „]]&gt;”-nél van vége.</w:t>
      </w:r>
    </w:p>
    <w:p w:rsidR="00A81A7E" w:rsidRPr="00520414" w:rsidRDefault="00A81A7E" w:rsidP="00520414">
      <w:pPr>
        <w:spacing w:after="0" w:line="240" w:lineRule="auto"/>
      </w:pPr>
      <w:r w:rsidRPr="00A81A7E">
        <w:rPr>
          <w:rFonts w:ascii="Courier New" w:hAnsi="Courier New" w:cs="Courier New"/>
          <w:sz w:val="16"/>
          <w:szCs w:val="16"/>
        </w:rPr>
        <w:t>Házi feladat</w:t>
      </w:r>
      <w:r w:rsidR="00B9204F">
        <w:rPr>
          <w:rFonts w:ascii="Courier New" w:hAnsi="Courier New" w:cs="Courier New"/>
          <w:sz w:val="16"/>
          <w:szCs w:val="16"/>
        </w:rPr>
        <w:t>!</w:t>
      </w:r>
    </w:p>
    <w:p w:rsidR="00000C83" w:rsidRDefault="00A81A7E" w:rsidP="00A81A7E">
      <w:pPr>
        <w:pStyle w:val="Cmsor3"/>
      </w:pPr>
      <w:r w:rsidRPr="00A81A7E">
        <w:lastRenderedPageBreak/>
        <w:t xml:space="preserve">readAttributesTo(var att_list:TAttributeList;var endofnode: </w:t>
      </w:r>
      <w:r>
        <w:t>Logikai</w:t>
      </w:r>
      <w:r w:rsidRPr="00A81A7E">
        <w:t>);</w:t>
      </w:r>
    </w:p>
    <w:p w:rsidR="00A81A7E" w:rsidRDefault="00376590" w:rsidP="00520414">
      <w:pPr>
        <w:spacing w:line="240" w:lineRule="auto"/>
      </w:pPr>
      <w:r>
        <w:t>Hátul-tesztelős ciklusban, hogy egyszer mindenképpen lefusson, beolvasunk egy szót (név=”érték” formátumban), majd azt szétvágjuk a névre illetve értékre, amit az attribútumok listájába töltünk.</w:t>
      </w:r>
      <w:r w:rsidR="009F3834">
        <w:t xml:space="preserve"> Továbbadjuk a szóolvasból kapott „endofnode” paraméter értékét.</w:t>
      </w:r>
    </w:p>
    <w:p w:rsidR="000F1160" w:rsidRPr="000F1160" w:rsidRDefault="00A96DD6" w:rsidP="000F1160">
      <w:pPr>
        <w:spacing w:after="0"/>
        <w:rPr>
          <w:rFonts w:ascii="Courier New" w:hAnsi="Courier New" w:cs="Courier New"/>
          <w:sz w:val="16"/>
          <w:szCs w:val="16"/>
        </w:rPr>
      </w:pPr>
      <w:r>
        <w:rPr>
          <w:rFonts w:ascii="Courier New" w:hAnsi="Courier New" w:cs="Courier New"/>
          <w:sz w:val="16"/>
          <w:szCs w:val="16"/>
        </w:rPr>
        <w:t>ciklus</w:t>
      </w:r>
    </w:p>
    <w:p w:rsidR="00B33C75" w:rsidRDefault="00B33C75" w:rsidP="000F1160">
      <w:pPr>
        <w:spacing w:after="0"/>
        <w:rPr>
          <w:rFonts w:ascii="Courier New" w:hAnsi="Courier New" w:cs="Courier New"/>
          <w:sz w:val="16"/>
          <w:szCs w:val="16"/>
        </w:rPr>
      </w:pPr>
      <w:r>
        <w:rPr>
          <w:rFonts w:ascii="Courier New" w:hAnsi="Courier New" w:cs="Courier New"/>
          <w:sz w:val="16"/>
          <w:szCs w:val="16"/>
        </w:rPr>
        <w:t>//Olvasunk egy szót.</w:t>
      </w:r>
    </w:p>
    <w:p w:rsidR="000F1160" w:rsidRPr="000F1160" w:rsidRDefault="000F1160" w:rsidP="000F1160">
      <w:pPr>
        <w:spacing w:after="0"/>
        <w:rPr>
          <w:rFonts w:ascii="Courier New" w:hAnsi="Courier New" w:cs="Courier New"/>
          <w:sz w:val="16"/>
          <w:szCs w:val="16"/>
        </w:rPr>
      </w:pPr>
      <w:r w:rsidRPr="000F1160">
        <w:rPr>
          <w:rFonts w:ascii="Courier New" w:hAnsi="Courier New" w:cs="Courier New"/>
          <w:sz w:val="16"/>
          <w:szCs w:val="16"/>
        </w:rPr>
        <w:t xml:space="preserve">  s:=</w:t>
      </w:r>
      <w:r w:rsidR="00816E41">
        <w:rPr>
          <w:rFonts w:ascii="Courier New" w:hAnsi="Courier New" w:cs="Courier New"/>
          <w:sz w:val="16"/>
          <w:szCs w:val="16"/>
        </w:rPr>
        <w:t>readAWorld</w:t>
      </w:r>
      <w:r w:rsidRPr="000F1160">
        <w:rPr>
          <w:rFonts w:ascii="Courier New" w:hAnsi="Courier New" w:cs="Courier New"/>
          <w:sz w:val="16"/>
          <w:szCs w:val="16"/>
        </w:rPr>
        <w:t>(endoftag,endofnode);</w:t>
      </w:r>
    </w:p>
    <w:p w:rsidR="00B33C75" w:rsidRPr="000F1160" w:rsidRDefault="00B33C75" w:rsidP="000F1160">
      <w:pPr>
        <w:spacing w:after="0"/>
        <w:rPr>
          <w:rFonts w:ascii="Courier New" w:hAnsi="Courier New" w:cs="Courier New"/>
          <w:sz w:val="16"/>
          <w:szCs w:val="16"/>
        </w:rPr>
      </w:pPr>
      <w:r>
        <w:rPr>
          <w:rFonts w:ascii="Courier New" w:hAnsi="Courier New" w:cs="Courier New"/>
          <w:sz w:val="16"/>
          <w:szCs w:val="16"/>
        </w:rPr>
        <w:t>//Növeljük az attribútumok számát</w:t>
      </w:r>
    </w:p>
    <w:p w:rsidR="000F1160" w:rsidRPr="000F1160" w:rsidRDefault="000F1160" w:rsidP="000F1160">
      <w:pPr>
        <w:spacing w:after="0"/>
        <w:rPr>
          <w:rFonts w:ascii="Courier New" w:hAnsi="Courier New" w:cs="Courier New"/>
          <w:sz w:val="16"/>
          <w:szCs w:val="16"/>
        </w:rPr>
      </w:pPr>
      <w:r w:rsidRPr="000F1160">
        <w:rPr>
          <w:rFonts w:ascii="Courier New" w:hAnsi="Courier New" w:cs="Courier New"/>
          <w:sz w:val="16"/>
          <w:szCs w:val="16"/>
        </w:rPr>
        <w:t xml:space="preserve">  att_list.count:=att_list.count+1;</w:t>
      </w:r>
    </w:p>
    <w:p w:rsidR="00B33C75" w:rsidRDefault="00B33C75" w:rsidP="000F1160">
      <w:pPr>
        <w:spacing w:after="0"/>
        <w:rPr>
          <w:rFonts w:ascii="Courier New" w:hAnsi="Courier New" w:cs="Courier New"/>
          <w:sz w:val="16"/>
          <w:szCs w:val="16"/>
        </w:rPr>
      </w:pPr>
      <w:r>
        <w:rPr>
          <w:rFonts w:ascii="Courier New" w:hAnsi="Courier New" w:cs="Courier New"/>
          <w:sz w:val="16"/>
          <w:szCs w:val="16"/>
        </w:rPr>
        <w:t>//Az „=” (egyenlőség) jel pozícióját megkeressük</w:t>
      </w:r>
    </w:p>
    <w:p w:rsidR="000F1160" w:rsidRDefault="000F1160" w:rsidP="000F1160">
      <w:pPr>
        <w:spacing w:after="0"/>
        <w:rPr>
          <w:rFonts w:ascii="Courier New" w:hAnsi="Courier New" w:cs="Courier New"/>
          <w:sz w:val="16"/>
          <w:szCs w:val="16"/>
        </w:rPr>
      </w:pPr>
      <w:r w:rsidRPr="000F1160">
        <w:rPr>
          <w:rFonts w:ascii="Courier New" w:hAnsi="Courier New" w:cs="Courier New"/>
          <w:sz w:val="16"/>
          <w:szCs w:val="16"/>
        </w:rPr>
        <w:t xml:space="preserve">  p:=Pos('=',s);</w:t>
      </w:r>
    </w:p>
    <w:p w:rsidR="00B33C75" w:rsidRPr="000F1160" w:rsidRDefault="00B33C75" w:rsidP="000F1160">
      <w:pPr>
        <w:spacing w:after="0"/>
        <w:rPr>
          <w:rFonts w:ascii="Courier New" w:hAnsi="Courier New" w:cs="Courier New"/>
          <w:sz w:val="16"/>
          <w:szCs w:val="16"/>
        </w:rPr>
      </w:pPr>
      <w:r>
        <w:rPr>
          <w:rFonts w:ascii="Courier New" w:hAnsi="Courier New" w:cs="Courier New"/>
          <w:sz w:val="16"/>
          <w:szCs w:val="16"/>
        </w:rPr>
        <w:t>//A szövegből kimásoljuk az attribútum nevét tartalmazó részt. Az „=” (egyenlőség) jelet már nem.</w:t>
      </w:r>
    </w:p>
    <w:p w:rsidR="000F1160" w:rsidRPr="000F1160" w:rsidRDefault="000F1160" w:rsidP="000F1160">
      <w:pPr>
        <w:spacing w:after="0"/>
        <w:rPr>
          <w:rFonts w:ascii="Courier New" w:hAnsi="Courier New" w:cs="Courier New"/>
          <w:sz w:val="16"/>
          <w:szCs w:val="16"/>
        </w:rPr>
      </w:pPr>
      <w:r w:rsidRPr="000F1160">
        <w:rPr>
          <w:rFonts w:ascii="Courier New" w:hAnsi="Courier New" w:cs="Courier New"/>
          <w:sz w:val="16"/>
          <w:szCs w:val="16"/>
        </w:rPr>
        <w:t xml:space="preserve">  att_list.item[att_list.count].name:=</w:t>
      </w:r>
      <w:r w:rsidR="00247D16">
        <w:rPr>
          <w:rFonts w:ascii="Courier New" w:hAnsi="Courier New" w:cs="Courier New"/>
          <w:sz w:val="16"/>
          <w:szCs w:val="16"/>
        </w:rPr>
        <w:t>Szövegrészt_m</w:t>
      </w:r>
      <w:r w:rsidR="000356A4">
        <w:rPr>
          <w:rFonts w:ascii="Courier New" w:hAnsi="Courier New" w:cs="Courier New"/>
          <w:sz w:val="16"/>
          <w:szCs w:val="16"/>
        </w:rPr>
        <w:t>ásol</w:t>
      </w:r>
      <w:r w:rsidRPr="000F1160">
        <w:rPr>
          <w:rFonts w:ascii="Courier New" w:hAnsi="Courier New" w:cs="Courier New"/>
          <w:sz w:val="16"/>
          <w:szCs w:val="16"/>
        </w:rPr>
        <w:t>(s,1,p-1);</w:t>
      </w:r>
    </w:p>
    <w:p w:rsidR="00B33C75" w:rsidRPr="000F1160" w:rsidRDefault="00B33C75" w:rsidP="000F1160">
      <w:pPr>
        <w:spacing w:after="0"/>
        <w:rPr>
          <w:rFonts w:ascii="Courier New" w:hAnsi="Courier New" w:cs="Courier New"/>
          <w:sz w:val="16"/>
          <w:szCs w:val="16"/>
        </w:rPr>
      </w:pPr>
      <w:r>
        <w:rPr>
          <w:rFonts w:ascii="Courier New" w:hAnsi="Courier New" w:cs="Courier New"/>
          <w:sz w:val="16"/>
          <w:szCs w:val="16"/>
        </w:rPr>
        <w:t>//</w:t>
      </w:r>
      <w:r w:rsidRPr="00B33C75">
        <w:rPr>
          <w:rFonts w:ascii="Courier New" w:hAnsi="Courier New" w:cs="Courier New"/>
          <w:sz w:val="16"/>
          <w:szCs w:val="16"/>
        </w:rPr>
        <w:t xml:space="preserve"> </w:t>
      </w:r>
      <w:r>
        <w:rPr>
          <w:rFonts w:ascii="Courier New" w:hAnsi="Courier New" w:cs="Courier New"/>
          <w:sz w:val="16"/>
          <w:szCs w:val="16"/>
        </w:rPr>
        <w:t>A szövegből kimásoljuk az attribútum értékét tartalmazó részt. Az „”” (macskaköröm) jeleket nem.</w:t>
      </w:r>
    </w:p>
    <w:p w:rsidR="000F1160" w:rsidRPr="000F1160" w:rsidRDefault="000F1160" w:rsidP="000F1160">
      <w:pPr>
        <w:spacing w:after="0"/>
        <w:rPr>
          <w:rFonts w:ascii="Courier New" w:hAnsi="Courier New" w:cs="Courier New"/>
          <w:sz w:val="16"/>
          <w:szCs w:val="16"/>
        </w:rPr>
      </w:pPr>
      <w:r w:rsidRPr="000F1160">
        <w:rPr>
          <w:rFonts w:ascii="Courier New" w:hAnsi="Courier New" w:cs="Courier New"/>
          <w:sz w:val="16"/>
          <w:szCs w:val="16"/>
        </w:rPr>
        <w:t xml:space="preserve">  att_list.item[att_list.count].value:=</w:t>
      </w:r>
      <w:r w:rsidR="00247D16">
        <w:rPr>
          <w:rFonts w:ascii="Courier New" w:hAnsi="Courier New" w:cs="Courier New"/>
          <w:sz w:val="16"/>
          <w:szCs w:val="16"/>
        </w:rPr>
        <w:t>Szövegrészt_m</w:t>
      </w:r>
      <w:r w:rsidR="000356A4">
        <w:rPr>
          <w:rFonts w:ascii="Courier New" w:hAnsi="Courier New" w:cs="Courier New"/>
          <w:sz w:val="16"/>
          <w:szCs w:val="16"/>
        </w:rPr>
        <w:t>ásol</w:t>
      </w:r>
      <w:r w:rsidRPr="000F1160">
        <w:rPr>
          <w:rFonts w:ascii="Courier New" w:hAnsi="Courier New" w:cs="Courier New"/>
          <w:sz w:val="16"/>
          <w:szCs w:val="16"/>
        </w:rPr>
        <w:t>(s,p+2,length(s)-p-2);</w:t>
      </w:r>
    </w:p>
    <w:p w:rsidR="000F1160" w:rsidRDefault="00A96DD6" w:rsidP="000F1160">
      <w:pPr>
        <w:spacing w:after="0"/>
        <w:rPr>
          <w:rFonts w:ascii="Courier New" w:hAnsi="Courier New" w:cs="Courier New"/>
          <w:sz w:val="16"/>
          <w:szCs w:val="16"/>
        </w:rPr>
      </w:pPr>
      <w:r>
        <w:rPr>
          <w:rFonts w:ascii="Courier New" w:hAnsi="Courier New" w:cs="Courier New"/>
          <w:sz w:val="16"/>
          <w:szCs w:val="16"/>
        </w:rPr>
        <w:t>amíg</w:t>
      </w:r>
      <w:r w:rsidR="000F1160" w:rsidRPr="000F1160">
        <w:rPr>
          <w:rFonts w:ascii="Courier New" w:hAnsi="Courier New" w:cs="Courier New"/>
          <w:sz w:val="16"/>
          <w:szCs w:val="16"/>
        </w:rPr>
        <w:t xml:space="preserve"> </w:t>
      </w:r>
      <w:r>
        <w:rPr>
          <w:rFonts w:ascii="Courier New" w:hAnsi="Courier New" w:cs="Courier New"/>
          <w:sz w:val="16"/>
          <w:szCs w:val="16"/>
        </w:rPr>
        <w:t xml:space="preserve">nem </w:t>
      </w:r>
      <w:r w:rsidR="000F1160" w:rsidRPr="000F1160">
        <w:rPr>
          <w:rFonts w:ascii="Courier New" w:hAnsi="Courier New" w:cs="Courier New"/>
          <w:sz w:val="16"/>
          <w:szCs w:val="16"/>
        </w:rPr>
        <w:t>(</w:t>
      </w:r>
      <w:r>
        <w:rPr>
          <w:rFonts w:ascii="Courier New" w:hAnsi="Courier New" w:cs="Courier New"/>
          <w:sz w:val="16"/>
          <w:szCs w:val="16"/>
        </w:rPr>
        <w:t>fájl_vége</w:t>
      </w:r>
      <w:r w:rsidR="000F1160" w:rsidRPr="000F1160">
        <w:rPr>
          <w:rFonts w:ascii="Courier New" w:hAnsi="Courier New" w:cs="Courier New"/>
          <w:sz w:val="16"/>
          <w:szCs w:val="16"/>
        </w:rPr>
        <w:t xml:space="preserve">(f_xml) </w:t>
      </w:r>
      <w:r>
        <w:rPr>
          <w:rFonts w:ascii="Courier New" w:hAnsi="Courier New" w:cs="Courier New"/>
          <w:sz w:val="16"/>
          <w:szCs w:val="16"/>
        </w:rPr>
        <w:t>vagy</w:t>
      </w:r>
      <w:r w:rsidR="000F1160" w:rsidRPr="000F1160">
        <w:rPr>
          <w:rFonts w:ascii="Courier New" w:hAnsi="Courier New" w:cs="Courier New"/>
          <w:sz w:val="16"/>
          <w:szCs w:val="16"/>
        </w:rPr>
        <w:t xml:space="preserve"> endoftag);</w:t>
      </w:r>
    </w:p>
    <w:p w:rsidR="006546CC" w:rsidRDefault="00750D6A" w:rsidP="006B06CC">
      <w:pPr>
        <w:pStyle w:val="Cmsor1"/>
        <w:spacing w:after="240" w:line="720" w:lineRule="auto"/>
      </w:pPr>
      <w:r>
        <w:t>Jegyzeteim</w:t>
      </w:r>
    </w:p>
    <w:p w:rsidR="00750D6A" w:rsidRDefault="00750D6A" w:rsidP="00750D6A">
      <w:pPr>
        <w:spacing w:before="240" w:line="720" w:lineRule="auto"/>
      </w:pPr>
      <w:r>
        <w:t>……………………………………………………………………………………………………………………………………………………………………</w:t>
      </w:r>
    </w:p>
    <w:p w:rsidR="00750D6A" w:rsidRPr="00750D6A" w:rsidRDefault="00750D6A" w:rsidP="00750D6A">
      <w:pPr>
        <w:spacing w:before="240" w:line="720" w:lineRule="auto"/>
      </w:pPr>
      <w:r>
        <w:t>……………………………………………………………………………………………………………………………………………………………………</w:t>
      </w:r>
    </w:p>
    <w:p w:rsidR="00750D6A" w:rsidRPr="00750D6A" w:rsidRDefault="00750D6A" w:rsidP="00750D6A">
      <w:pPr>
        <w:spacing w:before="240" w:line="720" w:lineRule="auto"/>
      </w:pPr>
      <w:r>
        <w:t>……………………………………………………………………………………………………………………………………………………………………</w:t>
      </w:r>
    </w:p>
    <w:p w:rsidR="00750D6A" w:rsidRPr="00750D6A" w:rsidRDefault="00750D6A" w:rsidP="00750D6A">
      <w:pPr>
        <w:spacing w:before="240" w:line="720" w:lineRule="auto"/>
      </w:pPr>
      <w:r>
        <w:t>……………………………………………………………………………………………………………………………………………………………………</w:t>
      </w:r>
    </w:p>
    <w:p w:rsidR="00750D6A" w:rsidRPr="00750D6A" w:rsidRDefault="00750D6A" w:rsidP="00750D6A">
      <w:pPr>
        <w:spacing w:before="240" w:line="720" w:lineRule="auto"/>
      </w:pPr>
      <w:r>
        <w:t>……………………………………………………………………………………………………………………………………………………………………</w:t>
      </w:r>
    </w:p>
    <w:p w:rsidR="00750D6A" w:rsidRPr="00750D6A" w:rsidRDefault="00750D6A" w:rsidP="00750D6A">
      <w:pPr>
        <w:spacing w:before="240" w:line="720" w:lineRule="auto"/>
      </w:pPr>
      <w:r>
        <w:t>……………………………………………………………………………………………………………………………………………………………………</w:t>
      </w:r>
    </w:p>
    <w:p w:rsidR="00750D6A" w:rsidRPr="00750D6A" w:rsidRDefault="00750D6A" w:rsidP="00750D6A">
      <w:pPr>
        <w:spacing w:before="240" w:line="720" w:lineRule="auto"/>
      </w:pPr>
      <w:r>
        <w:t>……………………………………………………………………………………………………………………………………………………………………</w:t>
      </w:r>
    </w:p>
    <w:p w:rsidR="00750D6A" w:rsidRPr="00750D6A" w:rsidRDefault="00750D6A" w:rsidP="00750D6A">
      <w:pPr>
        <w:spacing w:before="240" w:line="720" w:lineRule="auto"/>
      </w:pPr>
      <w:r>
        <w:t>……………………………………………………………………………………………………………………………………………………………………</w:t>
      </w:r>
    </w:p>
    <w:p w:rsidR="00750D6A" w:rsidRPr="00750D6A" w:rsidRDefault="00750D6A" w:rsidP="00750D6A">
      <w:pPr>
        <w:spacing w:before="240" w:line="720" w:lineRule="auto"/>
      </w:pPr>
      <w:r>
        <w:t>……………………………………………………………………………………………………………………………………………………………………</w:t>
      </w:r>
    </w:p>
    <w:sectPr w:rsidR="00750D6A" w:rsidRPr="00750D6A" w:rsidSect="00A536F8">
      <w:headerReference w:type="default" r:id="rId11"/>
      <w:footerReference w:type="default" r:id="rId12"/>
      <w:pgSz w:w="11906" w:h="16838"/>
      <w:pgMar w:top="1135"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4E" w:rsidRDefault="0004084E" w:rsidP="003D400A">
      <w:pPr>
        <w:spacing w:after="0" w:line="240" w:lineRule="auto"/>
      </w:pPr>
      <w:r>
        <w:separator/>
      </w:r>
    </w:p>
  </w:endnote>
  <w:endnote w:type="continuationSeparator" w:id="0">
    <w:p w:rsidR="0004084E" w:rsidRDefault="0004084E" w:rsidP="003D4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A4" w:rsidRDefault="000D34B7" w:rsidP="003D400A">
    <w:pPr>
      <w:pStyle w:val="llb"/>
      <w:jc w:val="center"/>
    </w:pPr>
    <w:fldSimple w:instr=" PAGE   \* MERGEFORMAT ">
      <w:r w:rsidR="00936FA1">
        <w:rPr>
          <w:noProof/>
        </w:rPr>
        <w:t>11</w:t>
      </w:r>
    </w:fldSimple>
    <w:r w:rsidR="00997EA4">
      <w:t>/</w:t>
    </w:r>
    <w:fldSimple w:instr=" NUMPAGES   \* MERGEFORMAT ">
      <w:r w:rsidR="00936FA1">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4E" w:rsidRDefault="0004084E" w:rsidP="003D400A">
      <w:pPr>
        <w:spacing w:after="0" w:line="240" w:lineRule="auto"/>
      </w:pPr>
      <w:r>
        <w:separator/>
      </w:r>
    </w:p>
  </w:footnote>
  <w:footnote w:type="continuationSeparator" w:id="0">
    <w:p w:rsidR="0004084E" w:rsidRDefault="0004084E" w:rsidP="003D4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A4" w:rsidRPr="003D400A" w:rsidRDefault="00997EA4">
    <w:pPr>
      <w:pStyle w:val="lfej"/>
      <w:rPr>
        <w:lang w:val="en-US"/>
      </w:rPr>
    </w:pPr>
    <w:r>
      <w:rPr>
        <w:lang w:val="en-US"/>
      </w:rPr>
      <w:t>Szövegfeldolgozás és XML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F4F"/>
    <w:multiLevelType w:val="hybridMultilevel"/>
    <w:tmpl w:val="48067F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C123DE3"/>
    <w:multiLevelType w:val="hybridMultilevel"/>
    <w:tmpl w:val="C576F17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FED345B"/>
    <w:multiLevelType w:val="hybridMultilevel"/>
    <w:tmpl w:val="076E4380"/>
    <w:lvl w:ilvl="0" w:tplc="02DE3EC2">
      <w:numFmt w:val="bullet"/>
      <w:lvlText w:val="-"/>
      <w:lvlJc w:val="left"/>
      <w:pPr>
        <w:ind w:left="390" w:hanging="360"/>
      </w:pPr>
      <w:rPr>
        <w:rFonts w:ascii="Calibri" w:eastAsiaTheme="minorHAnsi" w:hAnsi="Calibri" w:cstheme="minorBidi" w:hint="default"/>
      </w:rPr>
    </w:lvl>
    <w:lvl w:ilvl="1" w:tplc="040E0003" w:tentative="1">
      <w:start w:val="1"/>
      <w:numFmt w:val="bullet"/>
      <w:lvlText w:val="o"/>
      <w:lvlJc w:val="left"/>
      <w:pPr>
        <w:ind w:left="1110" w:hanging="360"/>
      </w:pPr>
      <w:rPr>
        <w:rFonts w:ascii="Courier New" w:hAnsi="Courier New" w:cs="Courier New" w:hint="default"/>
      </w:rPr>
    </w:lvl>
    <w:lvl w:ilvl="2" w:tplc="040E0005" w:tentative="1">
      <w:start w:val="1"/>
      <w:numFmt w:val="bullet"/>
      <w:lvlText w:val=""/>
      <w:lvlJc w:val="left"/>
      <w:pPr>
        <w:ind w:left="1830" w:hanging="360"/>
      </w:pPr>
      <w:rPr>
        <w:rFonts w:ascii="Wingdings" w:hAnsi="Wingdings" w:hint="default"/>
      </w:rPr>
    </w:lvl>
    <w:lvl w:ilvl="3" w:tplc="040E0001" w:tentative="1">
      <w:start w:val="1"/>
      <w:numFmt w:val="bullet"/>
      <w:lvlText w:val=""/>
      <w:lvlJc w:val="left"/>
      <w:pPr>
        <w:ind w:left="2550" w:hanging="360"/>
      </w:pPr>
      <w:rPr>
        <w:rFonts w:ascii="Symbol" w:hAnsi="Symbol" w:hint="default"/>
      </w:rPr>
    </w:lvl>
    <w:lvl w:ilvl="4" w:tplc="040E0003" w:tentative="1">
      <w:start w:val="1"/>
      <w:numFmt w:val="bullet"/>
      <w:lvlText w:val="o"/>
      <w:lvlJc w:val="left"/>
      <w:pPr>
        <w:ind w:left="3270" w:hanging="360"/>
      </w:pPr>
      <w:rPr>
        <w:rFonts w:ascii="Courier New" w:hAnsi="Courier New" w:cs="Courier New" w:hint="default"/>
      </w:rPr>
    </w:lvl>
    <w:lvl w:ilvl="5" w:tplc="040E0005" w:tentative="1">
      <w:start w:val="1"/>
      <w:numFmt w:val="bullet"/>
      <w:lvlText w:val=""/>
      <w:lvlJc w:val="left"/>
      <w:pPr>
        <w:ind w:left="3990" w:hanging="360"/>
      </w:pPr>
      <w:rPr>
        <w:rFonts w:ascii="Wingdings" w:hAnsi="Wingdings" w:hint="default"/>
      </w:rPr>
    </w:lvl>
    <w:lvl w:ilvl="6" w:tplc="040E0001" w:tentative="1">
      <w:start w:val="1"/>
      <w:numFmt w:val="bullet"/>
      <w:lvlText w:val=""/>
      <w:lvlJc w:val="left"/>
      <w:pPr>
        <w:ind w:left="4710" w:hanging="360"/>
      </w:pPr>
      <w:rPr>
        <w:rFonts w:ascii="Symbol" w:hAnsi="Symbol" w:hint="default"/>
      </w:rPr>
    </w:lvl>
    <w:lvl w:ilvl="7" w:tplc="040E0003" w:tentative="1">
      <w:start w:val="1"/>
      <w:numFmt w:val="bullet"/>
      <w:lvlText w:val="o"/>
      <w:lvlJc w:val="left"/>
      <w:pPr>
        <w:ind w:left="5430" w:hanging="360"/>
      </w:pPr>
      <w:rPr>
        <w:rFonts w:ascii="Courier New" w:hAnsi="Courier New" w:cs="Courier New" w:hint="default"/>
      </w:rPr>
    </w:lvl>
    <w:lvl w:ilvl="8" w:tplc="040E0005" w:tentative="1">
      <w:start w:val="1"/>
      <w:numFmt w:val="bullet"/>
      <w:lvlText w:val=""/>
      <w:lvlJc w:val="left"/>
      <w:pPr>
        <w:ind w:left="6150" w:hanging="360"/>
      </w:pPr>
      <w:rPr>
        <w:rFonts w:ascii="Wingdings" w:hAnsi="Wingdings" w:hint="default"/>
      </w:rPr>
    </w:lvl>
  </w:abstractNum>
  <w:abstractNum w:abstractNumId="3">
    <w:nsid w:val="4A0318ED"/>
    <w:multiLevelType w:val="hybridMultilevel"/>
    <w:tmpl w:val="C4E4E0AE"/>
    <w:lvl w:ilvl="0" w:tplc="02DE3EC2">
      <w:numFmt w:val="bullet"/>
      <w:lvlText w:val="-"/>
      <w:lvlJc w:val="left"/>
      <w:pPr>
        <w:ind w:left="39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7DF1B99"/>
    <w:multiLevelType w:val="hybridMultilevel"/>
    <w:tmpl w:val="C966C5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79D218B"/>
    <w:multiLevelType w:val="hybridMultilevel"/>
    <w:tmpl w:val="F45C07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D2879"/>
    <w:rsid w:val="00000C83"/>
    <w:rsid w:val="00002AAA"/>
    <w:rsid w:val="000032DB"/>
    <w:rsid w:val="00015546"/>
    <w:rsid w:val="0003288A"/>
    <w:rsid w:val="000356A4"/>
    <w:rsid w:val="0004084E"/>
    <w:rsid w:val="000519D5"/>
    <w:rsid w:val="0006207C"/>
    <w:rsid w:val="00070412"/>
    <w:rsid w:val="00071705"/>
    <w:rsid w:val="00080AD0"/>
    <w:rsid w:val="000946A4"/>
    <w:rsid w:val="00095A93"/>
    <w:rsid w:val="000B6953"/>
    <w:rsid w:val="000C7784"/>
    <w:rsid w:val="000D34B7"/>
    <w:rsid w:val="000E3802"/>
    <w:rsid w:val="000F1160"/>
    <w:rsid w:val="00110DF6"/>
    <w:rsid w:val="00122CE5"/>
    <w:rsid w:val="001260C8"/>
    <w:rsid w:val="00131A26"/>
    <w:rsid w:val="001408D5"/>
    <w:rsid w:val="00184FF8"/>
    <w:rsid w:val="0019680F"/>
    <w:rsid w:val="00206AB4"/>
    <w:rsid w:val="0024638F"/>
    <w:rsid w:val="00247D16"/>
    <w:rsid w:val="00251B98"/>
    <w:rsid w:val="00255157"/>
    <w:rsid w:val="0028549D"/>
    <w:rsid w:val="00293C12"/>
    <w:rsid w:val="002A0366"/>
    <w:rsid w:val="002A7F5D"/>
    <w:rsid w:val="002B04CC"/>
    <w:rsid w:val="002C1BCD"/>
    <w:rsid w:val="002C2062"/>
    <w:rsid w:val="002D466A"/>
    <w:rsid w:val="002E2A4B"/>
    <w:rsid w:val="002F7023"/>
    <w:rsid w:val="003121D9"/>
    <w:rsid w:val="003177F1"/>
    <w:rsid w:val="00324F78"/>
    <w:rsid w:val="00330BC2"/>
    <w:rsid w:val="00340924"/>
    <w:rsid w:val="00376590"/>
    <w:rsid w:val="003A33FD"/>
    <w:rsid w:val="003B1360"/>
    <w:rsid w:val="003B49ED"/>
    <w:rsid w:val="003D0F09"/>
    <w:rsid w:val="003D400A"/>
    <w:rsid w:val="00407387"/>
    <w:rsid w:val="00425812"/>
    <w:rsid w:val="00443A06"/>
    <w:rsid w:val="00460071"/>
    <w:rsid w:val="00463D0C"/>
    <w:rsid w:val="00464BC2"/>
    <w:rsid w:val="0047215A"/>
    <w:rsid w:val="0047463E"/>
    <w:rsid w:val="00495B15"/>
    <w:rsid w:val="004E1348"/>
    <w:rsid w:val="005106B6"/>
    <w:rsid w:val="00520414"/>
    <w:rsid w:val="00557F77"/>
    <w:rsid w:val="0057188A"/>
    <w:rsid w:val="00574495"/>
    <w:rsid w:val="0058625E"/>
    <w:rsid w:val="005C0090"/>
    <w:rsid w:val="006102AA"/>
    <w:rsid w:val="00623A41"/>
    <w:rsid w:val="006452B9"/>
    <w:rsid w:val="006546CC"/>
    <w:rsid w:val="0065596A"/>
    <w:rsid w:val="00690C8E"/>
    <w:rsid w:val="00696DE4"/>
    <w:rsid w:val="006B06CC"/>
    <w:rsid w:val="006F2331"/>
    <w:rsid w:val="0071462B"/>
    <w:rsid w:val="00750D6A"/>
    <w:rsid w:val="00753551"/>
    <w:rsid w:val="007600C0"/>
    <w:rsid w:val="00760AFF"/>
    <w:rsid w:val="00760CD8"/>
    <w:rsid w:val="0076331F"/>
    <w:rsid w:val="007641C4"/>
    <w:rsid w:val="007660F0"/>
    <w:rsid w:val="0076747A"/>
    <w:rsid w:val="00785F5F"/>
    <w:rsid w:val="007C722D"/>
    <w:rsid w:val="007D2388"/>
    <w:rsid w:val="007F211B"/>
    <w:rsid w:val="007F3F3A"/>
    <w:rsid w:val="00810A95"/>
    <w:rsid w:val="00811737"/>
    <w:rsid w:val="00816E41"/>
    <w:rsid w:val="00821689"/>
    <w:rsid w:val="00827A71"/>
    <w:rsid w:val="0084747D"/>
    <w:rsid w:val="00851244"/>
    <w:rsid w:val="00877106"/>
    <w:rsid w:val="00884645"/>
    <w:rsid w:val="008C7273"/>
    <w:rsid w:val="008D001C"/>
    <w:rsid w:val="009016BA"/>
    <w:rsid w:val="00921C1C"/>
    <w:rsid w:val="00923D76"/>
    <w:rsid w:val="00930391"/>
    <w:rsid w:val="00936FA1"/>
    <w:rsid w:val="009414E6"/>
    <w:rsid w:val="0094379A"/>
    <w:rsid w:val="00980735"/>
    <w:rsid w:val="00987D36"/>
    <w:rsid w:val="00997EA4"/>
    <w:rsid w:val="009C1623"/>
    <w:rsid w:val="009C2CF4"/>
    <w:rsid w:val="009D4AF9"/>
    <w:rsid w:val="009F3834"/>
    <w:rsid w:val="009F542A"/>
    <w:rsid w:val="00A0330A"/>
    <w:rsid w:val="00A06C3A"/>
    <w:rsid w:val="00A152FD"/>
    <w:rsid w:val="00A17237"/>
    <w:rsid w:val="00A536F8"/>
    <w:rsid w:val="00A81A7E"/>
    <w:rsid w:val="00A96DD6"/>
    <w:rsid w:val="00AA3988"/>
    <w:rsid w:val="00AA3C42"/>
    <w:rsid w:val="00AC472F"/>
    <w:rsid w:val="00AD747E"/>
    <w:rsid w:val="00B0182F"/>
    <w:rsid w:val="00B028EE"/>
    <w:rsid w:val="00B10F72"/>
    <w:rsid w:val="00B31375"/>
    <w:rsid w:val="00B33C75"/>
    <w:rsid w:val="00B34C70"/>
    <w:rsid w:val="00B36127"/>
    <w:rsid w:val="00B47515"/>
    <w:rsid w:val="00B5301E"/>
    <w:rsid w:val="00B7602D"/>
    <w:rsid w:val="00B853C8"/>
    <w:rsid w:val="00B9204F"/>
    <w:rsid w:val="00BA0923"/>
    <w:rsid w:val="00BA2EAC"/>
    <w:rsid w:val="00BB3F05"/>
    <w:rsid w:val="00BD2D37"/>
    <w:rsid w:val="00BE0B4C"/>
    <w:rsid w:val="00BE792B"/>
    <w:rsid w:val="00C038E1"/>
    <w:rsid w:val="00C50162"/>
    <w:rsid w:val="00C573EE"/>
    <w:rsid w:val="00C66ABC"/>
    <w:rsid w:val="00C71677"/>
    <w:rsid w:val="00C85C08"/>
    <w:rsid w:val="00C87CBF"/>
    <w:rsid w:val="00CA73A8"/>
    <w:rsid w:val="00CA77B7"/>
    <w:rsid w:val="00CB177E"/>
    <w:rsid w:val="00CD2879"/>
    <w:rsid w:val="00CE50EE"/>
    <w:rsid w:val="00D209E9"/>
    <w:rsid w:val="00D4039A"/>
    <w:rsid w:val="00D44561"/>
    <w:rsid w:val="00D52DC5"/>
    <w:rsid w:val="00D54DD1"/>
    <w:rsid w:val="00D563E0"/>
    <w:rsid w:val="00D72062"/>
    <w:rsid w:val="00DB5307"/>
    <w:rsid w:val="00DD6A84"/>
    <w:rsid w:val="00DD7F7B"/>
    <w:rsid w:val="00DE0363"/>
    <w:rsid w:val="00DF11E8"/>
    <w:rsid w:val="00DF131A"/>
    <w:rsid w:val="00E03281"/>
    <w:rsid w:val="00E11B24"/>
    <w:rsid w:val="00E5274F"/>
    <w:rsid w:val="00E6668C"/>
    <w:rsid w:val="00E978F2"/>
    <w:rsid w:val="00EB4CCF"/>
    <w:rsid w:val="00EC2FDF"/>
    <w:rsid w:val="00F00D1F"/>
    <w:rsid w:val="00F034E6"/>
    <w:rsid w:val="00F03839"/>
    <w:rsid w:val="00F13FB4"/>
    <w:rsid w:val="00F212E3"/>
    <w:rsid w:val="00F53310"/>
    <w:rsid w:val="00F73F95"/>
    <w:rsid w:val="00F847FC"/>
    <w:rsid w:val="00F95EDE"/>
    <w:rsid w:val="00FC06E7"/>
    <w:rsid w:val="00FE666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33"/>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2062"/>
  </w:style>
  <w:style w:type="paragraph" w:styleId="Cmsor1">
    <w:name w:val="heading 1"/>
    <w:basedOn w:val="Norml"/>
    <w:next w:val="Norml"/>
    <w:link w:val="Cmsor1Char"/>
    <w:uiPriority w:val="9"/>
    <w:qFormat/>
    <w:rsid w:val="00CD2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CD28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7F3F3A"/>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987D36"/>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463D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D2879"/>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CD2879"/>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7F3F3A"/>
    <w:rPr>
      <w:rFonts w:asciiTheme="majorHAnsi" w:eastAsiaTheme="majorEastAsia" w:hAnsiTheme="majorHAnsi" w:cstheme="majorBidi"/>
      <w:b/>
      <w:bCs/>
      <w:color w:val="4F81BD" w:themeColor="accent1"/>
    </w:rPr>
  </w:style>
  <w:style w:type="character" w:styleId="Hiperhivatkozs">
    <w:name w:val="Hyperlink"/>
    <w:basedOn w:val="Bekezdsalapbettpusa"/>
    <w:uiPriority w:val="99"/>
    <w:unhideWhenUsed/>
    <w:rsid w:val="00255157"/>
    <w:rPr>
      <w:color w:val="0000FF" w:themeColor="hyperlink"/>
      <w:u w:val="single"/>
    </w:rPr>
  </w:style>
  <w:style w:type="paragraph" w:styleId="Buborkszveg">
    <w:name w:val="Balloon Text"/>
    <w:basedOn w:val="Norml"/>
    <w:link w:val="BuborkszvegChar"/>
    <w:uiPriority w:val="99"/>
    <w:semiHidden/>
    <w:unhideWhenUsed/>
    <w:rsid w:val="00AC472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C472F"/>
    <w:rPr>
      <w:rFonts w:ascii="Tahoma" w:hAnsi="Tahoma" w:cs="Tahoma"/>
      <w:sz w:val="16"/>
      <w:szCs w:val="16"/>
    </w:rPr>
  </w:style>
  <w:style w:type="paragraph" w:styleId="Listaszerbekezds">
    <w:name w:val="List Paragraph"/>
    <w:basedOn w:val="Norml"/>
    <w:uiPriority w:val="34"/>
    <w:qFormat/>
    <w:rsid w:val="00574495"/>
    <w:pPr>
      <w:ind w:left="720"/>
      <w:contextualSpacing/>
    </w:pPr>
  </w:style>
  <w:style w:type="table" w:styleId="Rcsostblzat">
    <w:name w:val="Table Grid"/>
    <w:basedOn w:val="Normltblzat"/>
    <w:uiPriority w:val="59"/>
    <w:rsid w:val="00131A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fej">
    <w:name w:val="header"/>
    <w:basedOn w:val="Norml"/>
    <w:link w:val="lfejChar"/>
    <w:uiPriority w:val="99"/>
    <w:semiHidden/>
    <w:unhideWhenUsed/>
    <w:rsid w:val="003D400A"/>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3D400A"/>
  </w:style>
  <w:style w:type="paragraph" w:styleId="llb">
    <w:name w:val="footer"/>
    <w:basedOn w:val="Norml"/>
    <w:link w:val="llbChar"/>
    <w:uiPriority w:val="99"/>
    <w:semiHidden/>
    <w:unhideWhenUsed/>
    <w:rsid w:val="003D400A"/>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3D400A"/>
  </w:style>
  <w:style w:type="character" w:customStyle="1" w:styleId="Cmsor5Char">
    <w:name w:val="Címsor 5 Char"/>
    <w:basedOn w:val="Bekezdsalapbettpusa"/>
    <w:link w:val="Cmsor5"/>
    <w:uiPriority w:val="9"/>
    <w:semiHidden/>
    <w:rsid w:val="00463D0C"/>
    <w:rPr>
      <w:rFonts w:asciiTheme="majorHAnsi" w:eastAsiaTheme="majorEastAsia" w:hAnsiTheme="majorHAnsi" w:cstheme="majorBidi"/>
      <w:color w:val="243F60" w:themeColor="accent1" w:themeShade="7F"/>
    </w:rPr>
  </w:style>
  <w:style w:type="paragraph" w:customStyle="1" w:styleId="Plda">
    <w:name w:val="Példa"/>
    <w:basedOn w:val="Norml"/>
    <w:next w:val="Norml"/>
    <w:rsid w:val="00463D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pPr>
    <w:rPr>
      <w:rFonts w:ascii="Courier New" w:eastAsia="Times New Roman" w:hAnsi="Courier New" w:cs="Times New Roman"/>
      <w:sz w:val="20"/>
      <w:szCs w:val="44"/>
      <w:lang w:eastAsia="hu-HU"/>
    </w:rPr>
  </w:style>
  <w:style w:type="character" w:customStyle="1" w:styleId="Cmsor4Char">
    <w:name w:val="Címsor 4 Char"/>
    <w:basedOn w:val="Bekezdsalapbettpusa"/>
    <w:link w:val="Cmsor4"/>
    <w:uiPriority w:val="9"/>
    <w:rsid w:val="00987D3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873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ml.inf.elte.hu/2009_10_2/szovegfeldolgozas_xml/SAX_template.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xml.inf.elt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5779-33AB-4365-A6FE-33D6BA1B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11</Pages>
  <Words>2654</Words>
  <Characters>18318</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SmartX Kft</Company>
  <LinksUpToDate>false</LinksUpToDate>
  <CharactersWithSpaces>20931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mlaci</dc:creator>
  <cp:keywords/>
  <dc:description/>
  <cp:lastModifiedBy>mlaci</cp:lastModifiedBy>
  <cp:revision>152</cp:revision>
  <cp:lastPrinted>2010-03-31T18:59:00Z</cp:lastPrinted>
  <dcterms:created xsi:type="dcterms:W3CDTF">2010-02-27T10:33:00Z</dcterms:created>
  <dcterms:modified xsi:type="dcterms:W3CDTF">2010-03-31T18:59:00Z</dcterms:modified>
</cp:coreProperties>
</file>